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EA" w:rsidRDefault="001171EA" w:rsidP="00FC77E1">
      <w:pPr>
        <w:rPr>
          <w:lang w:val="en-US"/>
        </w:rPr>
      </w:pPr>
      <w:proofErr w:type="spellStart"/>
      <w:r>
        <w:rPr>
          <w:lang w:val="en-US"/>
        </w:rPr>
        <w:t>Elnur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İsayev</w:t>
      </w:r>
      <w:proofErr w:type="spellEnd"/>
    </w:p>
    <w:p w:rsidR="001171EA" w:rsidRDefault="001171EA" w:rsidP="00FC77E1">
      <w:pPr>
        <w:rPr>
          <w:lang w:val="en-US"/>
        </w:rPr>
      </w:pPr>
      <w:r>
        <w:rPr>
          <w:lang w:val="en-US"/>
        </w:rPr>
        <w:t>1082</w:t>
      </w:r>
    </w:p>
    <w:p w:rsidR="001171EA" w:rsidRDefault="001171EA" w:rsidP="00FC77E1">
      <w:pPr>
        <w:rPr>
          <w:lang w:val="en-US"/>
        </w:rPr>
      </w:pPr>
      <w:proofErr w:type="spellStart"/>
      <w:r>
        <w:rPr>
          <w:lang w:val="en-US"/>
        </w:rPr>
        <w:t>Gömrük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işi</w:t>
      </w:r>
      <w:proofErr w:type="spellEnd"/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12 blocks for structure of Customs </w:t>
      </w:r>
      <w:proofErr w:type="gramStart"/>
      <w:r>
        <w:rPr>
          <w:lang w:val="en-US"/>
        </w:rPr>
        <w:t>affairs</w:t>
      </w:r>
      <w:proofErr w:type="gramEnd"/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border and what are its regulations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principles of Customs policy and give short info about each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Explain Economic security and Customs Policy and role of customs affairs in National Economic development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Customs LAW and its norms and Azerbaijan International Law cooperation in customs affairs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functions of Customs Service carried out at all times  and what is points of Article 10 of Customs Codex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structures which is under State Customs Committee, but not on Customs System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forms of Customs Control and explain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classification of Customs Control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fiscal meanings related to Customs issues and protectionist functions of modern Customs regulations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steps of Customs Control and explain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Customs Control objects and customs control measurers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customs control tasks </w:t>
      </w:r>
    </w:p>
    <w:p w:rsidR="00FC77E1" w:rsidRPr="00FD0564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terms and time customs control of goods under the customs control and explain each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about </w:t>
      </w:r>
      <w:r w:rsidRPr="00FD0564">
        <w:rPr>
          <w:lang w:val="en-US"/>
        </w:rPr>
        <w:t>Places and Points prepared for Customs control  Zones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Main purposes of Risk Management on Custom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necessary documentation for Customs Control and </w:t>
      </w:r>
      <w:r>
        <w:rPr>
          <w:lang w:val="en-US" w:bidi="ar-AE"/>
        </w:rPr>
        <w:t>what would happen of there were no Customs?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Customs inspection and explain types. What questions are supposed to be asked by </w:t>
      </w:r>
      <w:proofErr w:type="gramStart"/>
      <w:r>
        <w:rPr>
          <w:lang w:val="en-US"/>
        </w:rPr>
        <w:t>a Customs offices</w:t>
      </w:r>
      <w:proofErr w:type="gramEnd"/>
      <w:r>
        <w:rPr>
          <w:lang w:val="en-US"/>
        </w:rPr>
        <w:t>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Audit System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elements of Customs Management System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principles of  Customs Management System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 about Azerbaijan customs history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 w:rsidRPr="009F6011">
        <w:rPr>
          <w:lang w:val="en-US"/>
        </w:rPr>
        <w:t>Customs control feature</w:t>
      </w:r>
      <w:r>
        <w:rPr>
          <w:lang w:val="en-US"/>
        </w:rPr>
        <w:t>s of different types of transport facilities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Customs affairs and globalization and integration</w:t>
      </w:r>
    </w:p>
    <w:p w:rsidR="00EC07C8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 w:rsidRPr="00FC77E1">
        <w:rPr>
          <w:lang w:val="en-US"/>
        </w:rPr>
        <w:t>What are the techniques of customs control on foreign ships and goods under this ships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it is necessary to create Customs policy and organization of Customs affairs?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rights of customs houses?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functions of customs posts?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special technical tools customs authority use during customs control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are free from Customs inspection and explain international convention terms of </w:t>
      </w:r>
      <w:r w:rsidRPr="00B5578D">
        <w:rPr>
          <w:lang w:val="en-US"/>
        </w:rPr>
        <w:t>customs privileges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documents required for customs control and explain?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main and additional information have to be stated on the way bill during track delivery?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</w:t>
      </w:r>
      <w:r w:rsidRPr="00700B46">
        <w:rPr>
          <w:lang w:val="en-US"/>
        </w:rPr>
        <w:t>competences</w:t>
      </w:r>
      <w:r>
        <w:rPr>
          <w:lang w:val="en-US"/>
        </w:rPr>
        <w:t xml:space="preserve"> of Customs authority during inspection of financial activity?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regime and types?  what determine customs regime?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groups of customs regimes and explain?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Economic customs and define by groups?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Explain about temporary import and export and obligations of STATE CUSTOMS COMMITTEE?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customs warehouse regime, its procedures and documents are required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Export regime and Re-export regime  and procedures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transit regime and procedures and documents are required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Duty free shop Customs regime and procedure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Explain free customs regime 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tests from goods exported or imported?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short declaration and what information should be stated? p-75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Cargo declaration and how it should be filled? P-78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customs broker and his functions?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is declaring person - declarant  and his functions 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1-2 stages or Customs clearance process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2-3 stages  Customs clearance process</w:t>
      </w:r>
    </w:p>
    <w:p w:rsidR="00FC77E1" w:rsidRDefault="00FC77E1" w:rsidP="00FC77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4-5 Customs clearance process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What are the terms of </w:t>
      </w:r>
      <w:r w:rsidRPr="00A929E6">
        <w:rPr>
          <w:lang w:val="en-US"/>
        </w:rPr>
        <w:t>customs privileges</w:t>
      </w:r>
      <w:r>
        <w:rPr>
          <w:lang w:val="en-US"/>
        </w:rPr>
        <w:t xml:space="preserve"> in accordance to Customs Tariff regulation of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Rep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is Certificate of origin and what are the terms and requirements for COO?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types of Customs Duties and explain.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main purposes of Customs Tariff in accordance Customs Tariff regulation?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legal basis for prohibition of export and import of goods and vehicles in accordance Customs codex of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Rep?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temporary exports and documents required for Credit export?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Who is </w:t>
      </w:r>
      <w:r w:rsidRPr="00E53C41">
        <w:rPr>
          <w:lang w:val="en-US"/>
        </w:rPr>
        <w:t>customs carrier</w:t>
      </w:r>
      <w:r>
        <w:rPr>
          <w:lang w:val="en-US"/>
        </w:rPr>
        <w:t xml:space="preserve"> and his function and obligations.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terms of customs for individuals?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prohibitions of goods for individuals for import and export?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4 groups of basic terms  - Incoterms and explain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customs clearance rules for export from Azerbaijan?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types of customs payments?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customs duties and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regulation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VAT and VAT exemption goods in accordance to regulation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excise and regulation.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 about customs payments for customs clearance and temporary warehouse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</w:t>
      </w:r>
      <w:r w:rsidRPr="00A030F0">
        <w:rPr>
          <w:lang w:val="en-US"/>
        </w:rPr>
        <w:t xml:space="preserve"> application of taxes and duties </w:t>
      </w:r>
      <w:r>
        <w:rPr>
          <w:lang w:val="en-US"/>
        </w:rPr>
        <w:t xml:space="preserve">in different customs regimes.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indication of customs payments in CCD (for sender, receiver, buyer, responsible for finance, sending country and COO). </w:t>
      </w:r>
    </w:p>
    <w:p w:rsidR="00B371E4" w:rsidRPr="00B5578D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indication of customs payments in CCD (for terms of delivery, currency and contract price, exchange rate). </w:t>
      </w:r>
    </w:p>
    <w:p w:rsidR="00B371E4" w:rsidRPr="00B5578D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indication of customs payments in CCD (for terms of additional info, documents submitted). </w:t>
      </w:r>
    </w:p>
    <w:p w:rsidR="00B371E4" w:rsidRPr="00B5578D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indication of customs payments in CCD for Statistical and customs cost (for terms of additional info, documents submitted). </w:t>
      </w:r>
    </w:p>
    <w:p w:rsidR="00B371E4" w:rsidRPr="00B5578D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customs payments and responsibilities of payers. 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cost and ways of determination? –</w:t>
      </w:r>
    </w:p>
    <w:p w:rsidR="00B371E4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legal base of determination of customs cost? </w:t>
      </w:r>
    </w:p>
    <w:p w:rsidR="00FC77E1" w:rsidRPr="00FC77E1" w:rsidRDefault="00B371E4" w:rsidP="00B371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methods of customs estimation system in accordance to Customs Tariff regulation?</w:t>
      </w:r>
    </w:p>
    <w:sectPr w:rsidR="00FC77E1" w:rsidRPr="00FC77E1" w:rsidSect="00EC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0D83"/>
    <w:multiLevelType w:val="hybridMultilevel"/>
    <w:tmpl w:val="64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4D"/>
    <w:rsid w:val="001171EA"/>
    <w:rsid w:val="00B371E4"/>
    <w:rsid w:val="00EC07C8"/>
    <w:rsid w:val="00EF1A4D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5DAB"/>
  <w15:docId w15:val="{072A9A40-17C1-41DB-9A2B-48AB62C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2019-12-24T08:45:00Z</cp:lastPrinted>
  <dcterms:created xsi:type="dcterms:W3CDTF">2019-12-24T08:47:00Z</dcterms:created>
  <dcterms:modified xsi:type="dcterms:W3CDTF">2019-12-24T08:47:00Z</dcterms:modified>
</cp:coreProperties>
</file>