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E9" w:rsidRDefault="004D5C93" w:rsidP="001E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Əzizov Polad_Mühasibat uçotu</w:t>
      </w:r>
      <w:bookmarkStart w:id="0" w:name="_GoBack"/>
      <w:bookmarkEnd w:id="0"/>
    </w:p>
    <w:p w:rsidR="007264F7" w:rsidRPr="001E02E9" w:rsidRDefault="007264F7" w:rsidP="001E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7007B" w:rsidRPr="001E02E9" w:rsidRDefault="0027007B" w:rsidP="001E02E9">
      <w:pPr>
        <w:pStyle w:val="a3"/>
        <w:numPr>
          <w:ilvl w:val="0"/>
          <w:numId w:val="4"/>
        </w:numPr>
        <w:rPr>
          <w:lang w:val="az-Latn-AZ"/>
        </w:rPr>
      </w:pPr>
      <w:r w:rsidRPr="001E02E9">
        <w:rPr>
          <w:lang w:val="az-Latn-AZ"/>
        </w:rPr>
        <w:t>Mühasibat uçotunun mahiyyəti və məqsədi</w:t>
      </w:r>
    </w:p>
    <w:p w:rsidR="0027007B" w:rsidRPr="00ED74DD" w:rsidRDefault="0027007B" w:rsidP="001E02E9">
      <w:pPr>
        <w:pStyle w:val="a3"/>
        <w:numPr>
          <w:ilvl w:val="0"/>
          <w:numId w:val="4"/>
        </w:numPr>
        <w:rPr>
          <w:lang w:val="az-Latn-AZ"/>
        </w:rPr>
      </w:pPr>
      <w:r w:rsidRPr="00ED74DD">
        <w:rPr>
          <w:lang w:val="az-Latn-AZ"/>
        </w:rPr>
        <w:t>Mühasibat uçotunun tərkib hissələri və onların xarakteristikası</w:t>
      </w:r>
    </w:p>
    <w:p w:rsidR="0027007B" w:rsidRPr="001E02E9" w:rsidRDefault="0027007B" w:rsidP="001E02E9">
      <w:pPr>
        <w:pStyle w:val="a3"/>
        <w:numPr>
          <w:ilvl w:val="0"/>
          <w:numId w:val="4"/>
        </w:numPr>
      </w:pPr>
      <w:proofErr w:type="spellStart"/>
      <w:r w:rsidRPr="001E02E9">
        <w:t>İnformasiyanın</w:t>
      </w:r>
      <w:proofErr w:type="spellEnd"/>
      <w:r w:rsidRPr="001E02E9">
        <w:t xml:space="preserve"> </w:t>
      </w:r>
      <w:proofErr w:type="spellStart"/>
      <w:r w:rsidRPr="001E02E9">
        <w:t>keyfiyyət</w:t>
      </w:r>
      <w:proofErr w:type="spellEnd"/>
      <w:r w:rsidRPr="001E02E9">
        <w:t xml:space="preserve"> </w:t>
      </w:r>
      <w:proofErr w:type="spellStart"/>
      <w:r w:rsidRPr="001E02E9">
        <w:t>xarakteristikaları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</w:pPr>
      <w:proofErr w:type="spellStart"/>
      <w:r w:rsidRPr="001E02E9">
        <w:t>Uçot</w:t>
      </w:r>
      <w:proofErr w:type="spellEnd"/>
      <w:r w:rsidRPr="001E02E9">
        <w:t xml:space="preserve"> </w:t>
      </w:r>
      <w:proofErr w:type="spellStart"/>
      <w:r w:rsidRPr="001E02E9">
        <w:t>informasiyasının</w:t>
      </w:r>
      <w:proofErr w:type="spellEnd"/>
      <w:r w:rsidRPr="001E02E9">
        <w:t xml:space="preserve"> </w:t>
      </w:r>
      <w:proofErr w:type="spellStart"/>
      <w:r w:rsidRPr="001E02E9">
        <w:t>istifadəçiləri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</w:pPr>
      <w:proofErr w:type="spellStart"/>
      <w:r w:rsidRPr="001E02E9">
        <w:t>Mühasibat</w:t>
      </w:r>
      <w:proofErr w:type="spellEnd"/>
      <w:r w:rsidRPr="001E02E9">
        <w:t xml:space="preserve"> (</w:t>
      </w:r>
      <w:proofErr w:type="spellStart"/>
      <w:r w:rsidRPr="001E02E9">
        <w:t>maliyyə</w:t>
      </w:r>
      <w:proofErr w:type="spellEnd"/>
      <w:r w:rsidRPr="001E02E9">
        <w:t xml:space="preserve">) </w:t>
      </w:r>
      <w:proofErr w:type="spellStart"/>
      <w:r w:rsidRPr="001E02E9">
        <w:t>uçotunun</w:t>
      </w:r>
      <w:proofErr w:type="spellEnd"/>
      <w:r w:rsidRPr="001E02E9">
        <w:t xml:space="preserve"> </w:t>
      </w:r>
      <w:proofErr w:type="spellStart"/>
      <w:r w:rsidRPr="001E02E9">
        <w:t>prinsipləri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</w:pPr>
      <w:proofErr w:type="spellStart"/>
      <w:r w:rsidRPr="001E02E9">
        <w:t>Mühasib</w:t>
      </w:r>
      <w:proofErr w:type="spellEnd"/>
      <w:r w:rsidRPr="001E02E9">
        <w:t xml:space="preserve"> </w:t>
      </w:r>
      <w:proofErr w:type="spellStart"/>
      <w:r w:rsidRPr="001E02E9">
        <w:t>ixtisası</w:t>
      </w:r>
      <w:proofErr w:type="spellEnd"/>
      <w:r w:rsidRPr="001E02E9">
        <w:t xml:space="preserve"> </w:t>
      </w:r>
      <w:proofErr w:type="spellStart"/>
      <w:r w:rsidRPr="001E02E9">
        <w:t>və</w:t>
      </w:r>
      <w:proofErr w:type="spellEnd"/>
      <w:r w:rsidRPr="001E02E9">
        <w:t xml:space="preserve"> </w:t>
      </w:r>
      <w:proofErr w:type="spellStart"/>
      <w:r w:rsidRPr="001E02E9">
        <w:t>peşəkar</w:t>
      </w:r>
      <w:proofErr w:type="spellEnd"/>
      <w:r w:rsidRPr="001E02E9">
        <w:t xml:space="preserve"> </w:t>
      </w:r>
      <w:proofErr w:type="spellStart"/>
      <w:r w:rsidRPr="001E02E9">
        <w:t>etika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</w:pPr>
      <w:proofErr w:type="spellStart"/>
      <w:r w:rsidRPr="001E02E9">
        <w:t>Aktivlər</w:t>
      </w:r>
      <w:proofErr w:type="spellEnd"/>
      <w:r w:rsidRPr="001E02E9">
        <w:t xml:space="preserve">, </w:t>
      </w:r>
      <w:proofErr w:type="spellStart"/>
      <w:r w:rsidRPr="001E02E9">
        <w:t>kapital</w:t>
      </w:r>
      <w:proofErr w:type="spellEnd"/>
      <w:r w:rsidRPr="001E02E9">
        <w:t xml:space="preserve">, </w:t>
      </w:r>
      <w:proofErr w:type="spellStart"/>
      <w:r w:rsidRPr="001E02E9">
        <w:t>öhdəliklər</w:t>
      </w:r>
      <w:proofErr w:type="spellEnd"/>
      <w:r w:rsidRPr="001E02E9">
        <w:t xml:space="preserve">, </w:t>
      </w:r>
      <w:proofErr w:type="spellStart"/>
      <w:r w:rsidRPr="001E02E9">
        <w:t>gəlirlər</w:t>
      </w:r>
      <w:proofErr w:type="spellEnd"/>
      <w:r w:rsidRPr="001E02E9">
        <w:t xml:space="preserve">, </w:t>
      </w:r>
      <w:proofErr w:type="spellStart"/>
      <w:r w:rsidRPr="001E02E9">
        <w:t>xərclər</w:t>
      </w:r>
      <w:proofErr w:type="spellEnd"/>
      <w:r w:rsidRPr="001E02E9">
        <w:t xml:space="preserve"> </w:t>
      </w:r>
      <w:proofErr w:type="spellStart"/>
      <w:r w:rsidRPr="001E02E9">
        <w:t>və</w:t>
      </w:r>
      <w:proofErr w:type="spellEnd"/>
      <w:r w:rsidRPr="001E02E9">
        <w:t xml:space="preserve"> </w:t>
      </w:r>
      <w:proofErr w:type="spellStart"/>
      <w:r w:rsidRPr="001E02E9">
        <w:t>onların</w:t>
      </w:r>
      <w:proofErr w:type="spellEnd"/>
      <w:r w:rsidRPr="001E02E9">
        <w:t xml:space="preserve"> </w:t>
      </w:r>
      <w:proofErr w:type="spellStart"/>
      <w:r w:rsidRPr="001E02E9">
        <w:t>tanınması</w:t>
      </w:r>
      <w:proofErr w:type="spellEnd"/>
      <w:r w:rsidRPr="001E02E9">
        <w:t xml:space="preserve"> </w:t>
      </w:r>
    </w:p>
    <w:p w:rsidR="0027007B" w:rsidRPr="001E02E9" w:rsidRDefault="0027007B" w:rsidP="001E02E9">
      <w:pPr>
        <w:pStyle w:val="a3"/>
        <w:numPr>
          <w:ilvl w:val="0"/>
          <w:numId w:val="4"/>
        </w:numPr>
      </w:pPr>
      <w:proofErr w:type="spellStart"/>
      <w:r w:rsidRPr="001E02E9">
        <w:t>Maliyyə</w:t>
      </w:r>
      <w:proofErr w:type="spellEnd"/>
      <w:r w:rsidRPr="001E02E9">
        <w:t xml:space="preserve"> </w:t>
      </w:r>
      <w:proofErr w:type="spellStart"/>
      <w:r w:rsidRPr="001E02E9">
        <w:t>hesabatları</w:t>
      </w:r>
      <w:proofErr w:type="spellEnd"/>
      <w:r w:rsidRPr="001E02E9">
        <w:t xml:space="preserve"> </w:t>
      </w:r>
      <w:proofErr w:type="spellStart"/>
      <w:r w:rsidRPr="001E02E9">
        <w:t>elementlərinin</w:t>
      </w:r>
      <w:proofErr w:type="spellEnd"/>
      <w:r w:rsidRPr="001E02E9">
        <w:t xml:space="preserve"> </w:t>
      </w:r>
      <w:proofErr w:type="spellStart"/>
      <w:r w:rsidRPr="001E02E9">
        <w:t>qiymətləndirilməsi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</w:pPr>
      <w:proofErr w:type="spellStart"/>
      <w:r w:rsidRPr="001E02E9">
        <w:t>Mühasibat</w:t>
      </w:r>
      <w:proofErr w:type="spellEnd"/>
      <w:r w:rsidRPr="001E02E9">
        <w:t xml:space="preserve"> </w:t>
      </w:r>
      <w:proofErr w:type="spellStart"/>
      <w:r w:rsidRPr="001E02E9">
        <w:t>uçotunun</w:t>
      </w:r>
      <w:proofErr w:type="spellEnd"/>
      <w:r w:rsidRPr="001E02E9">
        <w:t xml:space="preserve"> </w:t>
      </w:r>
      <w:proofErr w:type="spellStart"/>
      <w:r w:rsidRPr="001E02E9">
        <w:t>predmeti</w:t>
      </w:r>
      <w:proofErr w:type="spellEnd"/>
      <w:r w:rsidRPr="001E02E9">
        <w:t xml:space="preserve"> </w:t>
      </w:r>
      <w:proofErr w:type="spellStart"/>
      <w:r w:rsidRPr="001E02E9">
        <w:t>və</w:t>
      </w:r>
      <w:proofErr w:type="spellEnd"/>
      <w:r w:rsidRPr="001E02E9">
        <w:t xml:space="preserve"> </w:t>
      </w:r>
      <w:proofErr w:type="spellStart"/>
      <w:r w:rsidRPr="001E02E9">
        <w:t>onun</w:t>
      </w:r>
      <w:proofErr w:type="spellEnd"/>
      <w:r w:rsidRPr="001E02E9">
        <w:t xml:space="preserve"> </w:t>
      </w:r>
      <w:proofErr w:type="spellStart"/>
      <w:r w:rsidRPr="001E02E9">
        <w:t>əsas</w:t>
      </w:r>
      <w:proofErr w:type="spellEnd"/>
      <w:r w:rsidRPr="001E02E9">
        <w:t xml:space="preserve"> </w:t>
      </w:r>
      <w:proofErr w:type="spellStart"/>
      <w:r w:rsidRPr="001E02E9">
        <w:t>obyektləri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</w:pPr>
      <w:proofErr w:type="spellStart"/>
      <w:r w:rsidRPr="001E02E9">
        <w:t>Müəssisənin</w:t>
      </w:r>
      <w:proofErr w:type="spellEnd"/>
      <w:r w:rsidRPr="001E02E9">
        <w:t xml:space="preserve"> </w:t>
      </w:r>
      <w:proofErr w:type="spellStart"/>
      <w:r w:rsidRPr="001E02E9">
        <w:t>əmlakının</w:t>
      </w:r>
      <w:proofErr w:type="spellEnd"/>
      <w:r w:rsidRPr="001E02E9">
        <w:t xml:space="preserve"> </w:t>
      </w:r>
      <w:proofErr w:type="spellStart"/>
      <w:r w:rsidRPr="001E02E9">
        <w:t>və</w:t>
      </w:r>
      <w:proofErr w:type="spellEnd"/>
      <w:r w:rsidRPr="001E02E9">
        <w:t xml:space="preserve"> </w:t>
      </w:r>
      <w:proofErr w:type="spellStart"/>
      <w:r w:rsidRPr="001E02E9">
        <w:t>onların</w:t>
      </w:r>
      <w:proofErr w:type="spellEnd"/>
      <w:r w:rsidRPr="001E02E9">
        <w:t xml:space="preserve"> </w:t>
      </w:r>
      <w:proofErr w:type="spellStart"/>
      <w:r w:rsidRPr="001E02E9">
        <w:t>əmələ</w:t>
      </w:r>
      <w:proofErr w:type="spellEnd"/>
      <w:r w:rsidRPr="001E02E9">
        <w:t xml:space="preserve"> </w:t>
      </w:r>
      <w:proofErr w:type="spellStart"/>
      <w:r w:rsidRPr="001E02E9">
        <w:t>gəlmə</w:t>
      </w:r>
      <w:proofErr w:type="spellEnd"/>
      <w:r w:rsidRPr="001E02E9">
        <w:t xml:space="preserve"> </w:t>
      </w:r>
      <w:proofErr w:type="spellStart"/>
      <w:r w:rsidRPr="001E02E9">
        <w:t>mənbələrinin</w:t>
      </w:r>
      <w:proofErr w:type="spellEnd"/>
      <w:r w:rsidRPr="001E02E9">
        <w:t xml:space="preserve"> </w:t>
      </w:r>
      <w:proofErr w:type="spellStart"/>
      <w:r w:rsidRPr="001E02E9">
        <w:t>təsnifatı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</w:pPr>
      <w:proofErr w:type="spellStart"/>
      <w:r w:rsidRPr="001E02E9">
        <w:t>Təsərrüfat</w:t>
      </w:r>
      <w:proofErr w:type="spellEnd"/>
      <w:r w:rsidRPr="001E02E9">
        <w:t xml:space="preserve"> </w:t>
      </w:r>
      <w:proofErr w:type="spellStart"/>
      <w:r w:rsidRPr="001E02E9">
        <w:t>əməliyyatları</w:t>
      </w:r>
      <w:proofErr w:type="spellEnd"/>
      <w:r w:rsidRPr="001E02E9">
        <w:t xml:space="preserve"> </w:t>
      </w:r>
      <w:proofErr w:type="spellStart"/>
      <w:r w:rsidRPr="001E02E9">
        <w:t>və</w:t>
      </w:r>
      <w:proofErr w:type="spellEnd"/>
      <w:r w:rsidRPr="001E02E9">
        <w:t xml:space="preserve"> </w:t>
      </w:r>
      <w:proofErr w:type="spellStart"/>
      <w:r w:rsidRPr="001E02E9">
        <w:t>onların</w:t>
      </w:r>
      <w:proofErr w:type="spellEnd"/>
      <w:r w:rsidRPr="001E02E9">
        <w:t xml:space="preserve"> </w:t>
      </w:r>
      <w:proofErr w:type="spellStart"/>
      <w:r w:rsidRPr="001E02E9">
        <w:t>nəticələrinin</w:t>
      </w:r>
      <w:proofErr w:type="spellEnd"/>
      <w:r w:rsidRPr="001E02E9">
        <w:t xml:space="preserve"> </w:t>
      </w:r>
      <w:proofErr w:type="spellStart"/>
      <w:r w:rsidRPr="001E02E9">
        <w:t>xarakteristikası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E02E9">
        <w:rPr>
          <w:lang w:val="en-US"/>
        </w:rPr>
        <w:t>Mühasibat</w:t>
      </w:r>
      <w:proofErr w:type="spellEnd"/>
      <w:r w:rsidRPr="001E02E9">
        <w:rPr>
          <w:lang w:val="en-US"/>
        </w:rPr>
        <w:t xml:space="preserve"> (</w:t>
      </w:r>
      <w:proofErr w:type="spellStart"/>
      <w:r w:rsidRPr="001E02E9">
        <w:rPr>
          <w:lang w:val="en-US"/>
        </w:rPr>
        <w:t>maliyyə</w:t>
      </w:r>
      <w:proofErr w:type="spellEnd"/>
      <w:r w:rsidRPr="001E02E9">
        <w:rPr>
          <w:lang w:val="en-US"/>
        </w:rPr>
        <w:t xml:space="preserve">) </w:t>
      </w:r>
      <w:proofErr w:type="spellStart"/>
      <w:r w:rsidRPr="001E02E9">
        <w:rPr>
          <w:lang w:val="en-US"/>
        </w:rPr>
        <w:t>uçotunun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metodları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və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onun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əsas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elementləri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E02E9">
        <w:rPr>
          <w:lang w:val="en-US"/>
        </w:rPr>
        <w:t>Torpaq</w:t>
      </w:r>
      <w:proofErr w:type="spellEnd"/>
      <w:r w:rsidRPr="001E02E9">
        <w:rPr>
          <w:lang w:val="en-US"/>
        </w:rPr>
        <w:t xml:space="preserve">, </w:t>
      </w:r>
      <w:proofErr w:type="spellStart"/>
      <w:r w:rsidRPr="001E02E9">
        <w:rPr>
          <w:lang w:val="en-US"/>
        </w:rPr>
        <w:t>tikili</w:t>
      </w:r>
      <w:proofErr w:type="spellEnd"/>
      <w:r w:rsidRPr="001E02E9">
        <w:rPr>
          <w:lang w:val="en-US"/>
        </w:rPr>
        <w:t xml:space="preserve">, </w:t>
      </w:r>
      <w:proofErr w:type="spellStart"/>
      <w:r w:rsidRPr="001E02E9">
        <w:rPr>
          <w:lang w:val="en-US"/>
        </w:rPr>
        <w:t>avadanlıqlar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və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qeyri-maddi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aktivlərin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iqtisadi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məzmunu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və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uçotunun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vəzifələri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E02E9">
        <w:rPr>
          <w:lang w:val="en-US"/>
        </w:rPr>
        <w:t>Torpaq</w:t>
      </w:r>
      <w:proofErr w:type="spellEnd"/>
      <w:r w:rsidRPr="001E02E9">
        <w:rPr>
          <w:lang w:val="en-US"/>
        </w:rPr>
        <w:t xml:space="preserve">, </w:t>
      </w:r>
      <w:proofErr w:type="spellStart"/>
      <w:r w:rsidRPr="001E02E9">
        <w:rPr>
          <w:lang w:val="en-US"/>
        </w:rPr>
        <w:t>tikili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və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avadanlıqların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qiymətləndirilməsi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və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təsnifatı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E02E9">
        <w:rPr>
          <w:lang w:val="en-US"/>
        </w:rPr>
        <w:t>Torpaq</w:t>
      </w:r>
      <w:proofErr w:type="spellEnd"/>
      <w:r w:rsidRPr="001E02E9">
        <w:rPr>
          <w:lang w:val="en-US"/>
        </w:rPr>
        <w:t xml:space="preserve">, </w:t>
      </w:r>
      <w:proofErr w:type="spellStart"/>
      <w:r w:rsidRPr="001E02E9">
        <w:rPr>
          <w:lang w:val="en-US"/>
        </w:rPr>
        <w:t>tikili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və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avadanlıqların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hərəkətinin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uçotu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E02E9">
        <w:rPr>
          <w:lang w:val="en-US"/>
        </w:rPr>
        <w:t>Torpaq</w:t>
      </w:r>
      <w:proofErr w:type="spellEnd"/>
      <w:r w:rsidRPr="001E02E9">
        <w:rPr>
          <w:lang w:val="en-US"/>
        </w:rPr>
        <w:t xml:space="preserve">, </w:t>
      </w:r>
      <w:proofErr w:type="spellStart"/>
      <w:r w:rsidRPr="001E02E9">
        <w:rPr>
          <w:lang w:val="en-US"/>
        </w:rPr>
        <w:t>tikili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və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avadanlıqların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köhnəlməsinin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uçotu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E02E9">
        <w:rPr>
          <w:lang w:val="en-US"/>
        </w:rPr>
        <w:t>Qeyri-maddi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aktivlərin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hərəkətinin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uçotu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E02E9">
        <w:rPr>
          <w:lang w:val="en-US"/>
        </w:rPr>
        <w:t>Qeyri-maddi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aktivlərin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köhnəlməsinin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uçotu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  <w:rPr>
          <w:lang w:val="en-US"/>
        </w:rPr>
      </w:pPr>
      <w:r w:rsidRPr="001E02E9">
        <w:rPr>
          <w:lang w:val="en-US"/>
        </w:rPr>
        <w:t xml:space="preserve">Material </w:t>
      </w:r>
      <w:proofErr w:type="spellStart"/>
      <w:r w:rsidRPr="001E02E9">
        <w:rPr>
          <w:lang w:val="en-US"/>
        </w:rPr>
        <w:t>ehtiyatları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haqqında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anlayış</w:t>
      </w:r>
      <w:proofErr w:type="spellEnd"/>
      <w:r w:rsidRPr="001E02E9">
        <w:rPr>
          <w:lang w:val="en-US"/>
        </w:rPr>
        <w:t xml:space="preserve">, </w:t>
      </w:r>
      <w:proofErr w:type="spellStart"/>
      <w:r w:rsidRPr="001E02E9">
        <w:rPr>
          <w:lang w:val="en-US"/>
        </w:rPr>
        <w:t>təsnifatı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və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uçotunun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vəzifələri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  <w:rPr>
          <w:lang w:val="en-US"/>
        </w:rPr>
      </w:pPr>
      <w:r w:rsidRPr="001E02E9">
        <w:rPr>
          <w:lang w:val="en-US"/>
        </w:rPr>
        <w:t xml:space="preserve">Material </w:t>
      </w:r>
      <w:proofErr w:type="spellStart"/>
      <w:r w:rsidRPr="001E02E9">
        <w:rPr>
          <w:lang w:val="en-US"/>
        </w:rPr>
        <w:t>ehtiyatlarının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qiymətləndirilməsi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metodları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  <w:rPr>
          <w:lang w:val="en-US"/>
        </w:rPr>
      </w:pPr>
      <w:r w:rsidRPr="001E02E9">
        <w:rPr>
          <w:lang w:val="en-US"/>
        </w:rPr>
        <w:t xml:space="preserve">Material </w:t>
      </w:r>
      <w:proofErr w:type="spellStart"/>
      <w:r w:rsidRPr="001E02E9">
        <w:rPr>
          <w:lang w:val="en-US"/>
        </w:rPr>
        <w:t>ehtiyatlarının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mədaxilinin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uçotu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  <w:rPr>
          <w:lang w:val="en-US"/>
        </w:rPr>
      </w:pPr>
      <w:r w:rsidRPr="001E02E9">
        <w:rPr>
          <w:lang w:val="en-US"/>
        </w:rPr>
        <w:t xml:space="preserve">Material </w:t>
      </w:r>
      <w:proofErr w:type="spellStart"/>
      <w:r w:rsidRPr="001E02E9">
        <w:rPr>
          <w:lang w:val="en-US"/>
        </w:rPr>
        <w:t>ehtiyatlarının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məxaricinin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uçotu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E02E9">
        <w:rPr>
          <w:lang w:val="en-US"/>
        </w:rPr>
        <w:t>Materialların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anbar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uçotunun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təşkili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</w:pPr>
      <w:proofErr w:type="spellStart"/>
      <w:r w:rsidRPr="001E02E9">
        <w:t>Nəqliyyat</w:t>
      </w:r>
      <w:proofErr w:type="spellEnd"/>
      <w:r w:rsidRPr="001E02E9">
        <w:t xml:space="preserve"> </w:t>
      </w:r>
      <w:proofErr w:type="spellStart"/>
      <w:r w:rsidRPr="001E02E9">
        <w:t>tədarük</w:t>
      </w:r>
      <w:proofErr w:type="spellEnd"/>
      <w:r w:rsidRPr="001E02E9">
        <w:t xml:space="preserve"> </w:t>
      </w:r>
      <w:proofErr w:type="spellStart"/>
      <w:r w:rsidRPr="001E02E9">
        <w:t>xərcərinin</w:t>
      </w:r>
      <w:proofErr w:type="spellEnd"/>
      <w:r w:rsidRPr="001E02E9">
        <w:t xml:space="preserve"> </w:t>
      </w:r>
      <w:proofErr w:type="spellStart"/>
      <w:r w:rsidRPr="001E02E9">
        <w:t>uçotu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</w:pPr>
      <w:proofErr w:type="spellStart"/>
      <w:r w:rsidRPr="001E02E9">
        <w:t>Əməyin</w:t>
      </w:r>
      <w:proofErr w:type="spellEnd"/>
      <w:r w:rsidRPr="001E02E9">
        <w:t xml:space="preserve"> </w:t>
      </w:r>
      <w:proofErr w:type="spellStart"/>
      <w:r w:rsidRPr="001E02E9">
        <w:t>və</w:t>
      </w:r>
      <w:proofErr w:type="spellEnd"/>
      <w:r w:rsidRPr="001E02E9">
        <w:t xml:space="preserve"> </w:t>
      </w:r>
      <w:proofErr w:type="spellStart"/>
      <w:r w:rsidRPr="001E02E9">
        <w:t>əmək</w:t>
      </w:r>
      <w:proofErr w:type="spellEnd"/>
      <w:r w:rsidRPr="001E02E9">
        <w:t xml:space="preserve"> </w:t>
      </w:r>
      <w:proofErr w:type="spellStart"/>
      <w:r w:rsidRPr="001E02E9">
        <w:t>haqqının</w:t>
      </w:r>
      <w:proofErr w:type="spellEnd"/>
      <w:r w:rsidRPr="001E02E9">
        <w:t xml:space="preserve"> </w:t>
      </w:r>
      <w:proofErr w:type="spellStart"/>
      <w:r w:rsidRPr="001E02E9">
        <w:t>uçotunun</w:t>
      </w:r>
      <w:proofErr w:type="spellEnd"/>
      <w:r w:rsidRPr="001E02E9">
        <w:t xml:space="preserve"> </w:t>
      </w:r>
      <w:proofErr w:type="spellStart"/>
      <w:r w:rsidRPr="001E02E9">
        <w:t>mahiyyəti</w:t>
      </w:r>
      <w:proofErr w:type="spellEnd"/>
      <w:r w:rsidRPr="001E02E9">
        <w:t xml:space="preserve"> </w:t>
      </w:r>
      <w:proofErr w:type="spellStart"/>
      <w:r w:rsidRPr="001E02E9">
        <w:t>və</w:t>
      </w:r>
      <w:proofErr w:type="spellEnd"/>
      <w:r w:rsidRPr="001E02E9">
        <w:t xml:space="preserve"> </w:t>
      </w:r>
      <w:proofErr w:type="spellStart"/>
      <w:r w:rsidRPr="001E02E9">
        <w:t>uçotunun</w:t>
      </w:r>
      <w:proofErr w:type="spellEnd"/>
      <w:r w:rsidRPr="001E02E9">
        <w:t xml:space="preserve"> </w:t>
      </w:r>
      <w:proofErr w:type="spellStart"/>
      <w:r w:rsidRPr="001E02E9">
        <w:t>vəzifələri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</w:pPr>
      <w:proofErr w:type="spellStart"/>
      <w:r w:rsidRPr="001E02E9">
        <w:t>Əməyin</w:t>
      </w:r>
      <w:proofErr w:type="spellEnd"/>
      <w:r w:rsidRPr="001E02E9">
        <w:t xml:space="preserve"> </w:t>
      </w:r>
      <w:proofErr w:type="spellStart"/>
      <w:r w:rsidRPr="001E02E9">
        <w:t>ödənişinin</w:t>
      </w:r>
      <w:proofErr w:type="spellEnd"/>
      <w:r w:rsidRPr="001E02E9">
        <w:t xml:space="preserve"> </w:t>
      </w:r>
      <w:proofErr w:type="spellStart"/>
      <w:r w:rsidRPr="001E02E9">
        <w:t>forma</w:t>
      </w:r>
      <w:proofErr w:type="spellEnd"/>
      <w:r w:rsidRPr="001E02E9">
        <w:t xml:space="preserve"> </w:t>
      </w:r>
      <w:proofErr w:type="spellStart"/>
      <w:r w:rsidRPr="001E02E9">
        <w:t>və</w:t>
      </w:r>
      <w:proofErr w:type="spellEnd"/>
      <w:r w:rsidRPr="001E02E9">
        <w:t xml:space="preserve"> </w:t>
      </w:r>
      <w:proofErr w:type="spellStart"/>
      <w:r w:rsidRPr="001E02E9">
        <w:t>sistemləri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</w:pPr>
      <w:proofErr w:type="spellStart"/>
      <w:r w:rsidRPr="001E02E9">
        <w:t>Müəssisənin</w:t>
      </w:r>
      <w:proofErr w:type="spellEnd"/>
      <w:r w:rsidRPr="001E02E9">
        <w:t xml:space="preserve"> </w:t>
      </w:r>
      <w:proofErr w:type="spellStart"/>
      <w:r w:rsidRPr="001E02E9">
        <w:t>işçi</w:t>
      </w:r>
      <w:proofErr w:type="spellEnd"/>
      <w:r w:rsidRPr="001E02E9">
        <w:t xml:space="preserve"> </w:t>
      </w:r>
      <w:proofErr w:type="spellStart"/>
      <w:r w:rsidRPr="001E02E9">
        <w:t>heyətinin</w:t>
      </w:r>
      <w:proofErr w:type="spellEnd"/>
      <w:r w:rsidRPr="001E02E9">
        <w:t xml:space="preserve"> </w:t>
      </w:r>
      <w:proofErr w:type="spellStart"/>
      <w:r w:rsidRPr="001E02E9">
        <w:t>və</w:t>
      </w:r>
      <w:proofErr w:type="spellEnd"/>
      <w:r w:rsidRPr="001E02E9">
        <w:t xml:space="preserve"> </w:t>
      </w:r>
      <w:proofErr w:type="spellStart"/>
      <w:r w:rsidRPr="001E02E9">
        <w:t>iş</w:t>
      </w:r>
      <w:proofErr w:type="spellEnd"/>
      <w:r w:rsidRPr="001E02E9">
        <w:t xml:space="preserve"> </w:t>
      </w:r>
      <w:proofErr w:type="spellStart"/>
      <w:r w:rsidRPr="001E02E9">
        <w:t>vaxtının</w:t>
      </w:r>
      <w:proofErr w:type="spellEnd"/>
      <w:r w:rsidRPr="001E02E9">
        <w:t xml:space="preserve"> </w:t>
      </w:r>
      <w:proofErr w:type="spellStart"/>
      <w:r w:rsidRPr="001E02E9">
        <w:t>uçotunun</w:t>
      </w:r>
      <w:proofErr w:type="spellEnd"/>
      <w:r w:rsidRPr="001E02E9">
        <w:t xml:space="preserve"> </w:t>
      </w:r>
      <w:proofErr w:type="spellStart"/>
      <w:r w:rsidRPr="001E02E9">
        <w:t>təşkili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</w:pPr>
      <w:proofErr w:type="spellStart"/>
      <w:r w:rsidRPr="001E02E9">
        <w:t>Əmək</w:t>
      </w:r>
      <w:proofErr w:type="spellEnd"/>
      <w:r w:rsidRPr="001E02E9">
        <w:t xml:space="preserve"> </w:t>
      </w:r>
      <w:proofErr w:type="spellStart"/>
      <w:r w:rsidRPr="001E02E9">
        <w:t>haqqının</w:t>
      </w:r>
      <w:proofErr w:type="spellEnd"/>
      <w:r w:rsidRPr="001E02E9">
        <w:t xml:space="preserve"> </w:t>
      </w:r>
      <w:proofErr w:type="spellStart"/>
      <w:r w:rsidRPr="001E02E9">
        <w:t>hesablanması</w:t>
      </w:r>
      <w:proofErr w:type="spellEnd"/>
      <w:r w:rsidRPr="001E02E9">
        <w:t xml:space="preserve"> </w:t>
      </w:r>
      <w:proofErr w:type="spellStart"/>
      <w:r w:rsidRPr="001E02E9">
        <w:t>və</w:t>
      </w:r>
      <w:proofErr w:type="spellEnd"/>
      <w:r w:rsidRPr="001E02E9">
        <w:t xml:space="preserve"> </w:t>
      </w:r>
      <w:proofErr w:type="spellStart"/>
      <w:r w:rsidRPr="001E02E9">
        <w:t>ödənişinin</w:t>
      </w:r>
      <w:proofErr w:type="spellEnd"/>
      <w:r w:rsidRPr="001E02E9">
        <w:t xml:space="preserve"> </w:t>
      </w:r>
      <w:proofErr w:type="spellStart"/>
      <w:r w:rsidRPr="001E02E9">
        <w:t>uçotu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</w:pPr>
      <w:proofErr w:type="spellStart"/>
      <w:r w:rsidRPr="001E02E9">
        <w:t>Əmək</w:t>
      </w:r>
      <w:proofErr w:type="spellEnd"/>
      <w:r w:rsidRPr="001E02E9">
        <w:t xml:space="preserve"> </w:t>
      </w:r>
      <w:proofErr w:type="spellStart"/>
      <w:r w:rsidRPr="001E02E9">
        <w:t>haqından</w:t>
      </w:r>
      <w:proofErr w:type="spellEnd"/>
      <w:r w:rsidRPr="001E02E9">
        <w:t xml:space="preserve"> </w:t>
      </w:r>
      <w:proofErr w:type="spellStart"/>
      <w:r w:rsidRPr="001E02E9">
        <w:t>tutulmaların</w:t>
      </w:r>
      <w:proofErr w:type="spellEnd"/>
      <w:r w:rsidRPr="001E02E9">
        <w:t xml:space="preserve"> </w:t>
      </w:r>
      <w:proofErr w:type="spellStart"/>
      <w:r w:rsidRPr="001E02E9">
        <w:t>uçotu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</w:pPr>
      <w:proofErr w:type="spellStart"/>
      <w:r w:rsidRPr="001E02E9">
        <w:t>Məzuniyyətin</w:t>
      </w:r>
      <w:proofErr w:type="spellEnd"/>
      <w:r w:rsidRPr="001E02E9">
        <w:t xml:space="preserve"> </w:t>
      </w:r>
      <w:proofErr w:type="spellStart"/>
      <w:r w:rsidRPr="001E02E9">
        <w:t>təyini</w:t>
      </w:r>
      <w:proofErr w:type="spellEnd"/>
      <w:r w:rsidRPr="001E02E9">
        <w:t xml:space="preserve">, </w:t>
      </w:r>
      <w:proofErr w:type="spellStart"/>
      <w:r w:rsidRPr="001E02E9">
        <w:t>hesablanması</w:t>
      </w:r>
      <w:proofErr w:type="spellEnd"/>
      <w:r w:rsidRPr="001E02E9">
        <w:t xml:space="preserve"> </w:t>
      </w:r>
      <w:proofErr w:type="spellStart"/>
      <w:r w:rsidRPr="001E02E9">
        <w:t>və</w:t>
      </w:r>
      <w:proofErr w:type="spellEnd"/>
      <w:r w:rsidRPr="001E02E9">
        <w:t xml:space="preserve"> </w:t>
      </w:r>
      <w:proofErr w:type="spellStart"/>
      <w:r w:rsidRPr="001E02E9">
        <w:t>uçotunun</w:t>
      </w:r>
      <w:proofErr w:type="spellEnd"/>
      <w:r w:rsidRPr="001E02E9">
        <w:t xml:space="preserve"> </w:t>
      </w:r>
      <w:proofErr w:type="spellStart"/>
      <w:r w:rsidRPr="001E02E9">
        <w:t>təşkili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</w:pPr>
      <w:proofErr w:type="spellStart"/>
      <w:r w:rsidRPr="001E02E9">
        <w:t>Əmək</w:t>
      </w:r>
      <w:proofErr w:type="spellEnd"/>
      <w:r w:rsidRPr="001E02E9">
        <w:t xml:space="preserve"> </w:t>
      </w:r>
      <w:proofErr w:type="spellStart"/>
      <w:r w:rsidRPr="001E02E9">
        <w:t>haqqı</w:t>
      </w:r>
      <w:proofErr w:type="spellEnd"/>
      <w:r w:rsidRPr="001E02E9">
        <w:t xml:space="preserve"> </w:t>
      </w:r>
      <w:proofErr w:type="spellStart"/>
      <w:r w:rsidRPr="001E02E9">
        <w:t>üzrə</w:t>
      </w:r>
      <w:proofErr w:type="spellEnd"/>
      <w:r w:rsidRPr="001E02E9">
        <w:t xml:space="preserve"> </w:t>
      </w:r>
      <w:proofErr w:type="spellStart"/>
      <w:r w:rsidRPr="001E02E9">
        <w:t>əməliyyatların</w:t>
      </w:r>
      <w:proofErr w:type="spellEnd"/>
      <w:r w:rsidRPr="001E02E9">
        <w:t xml:space="preserve"> </w:t>
      </w:r>
      <w:proofErr w:type="spellStart"/>
      <w:r w:rsidRPr="001E02E9">
        <w:t>sənədləşdirilməsi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</w:pPr>
      <w:proofErr w:type="spellStart"/>
      <w:r w:rsidRPr="001E02E9">
        <w:t>Maya</w:t>
      </w:r>
      <w:proofErr w:type="spellEnd"/>
      <w:r w:rsidRPr="001E02E9">
        <w:t xml:space="preserve"> </w:t>
      </w:r>
      <w:proofErr w:type="spellStart"/>
      <w:r w:rsidRPr="001E02E9">
        <w:t>dəyəri</w:t>
      </w:r>
      <w:proofErr w:type="spellEnd"/>
      <w:r w:rsidRPr="001E02E9">
        <w:t xml:space="preserve"> </w:t>
      </w:r>
      <w:proofErr w:type="spellStart"/>
      <w:r w:rsidRPr="001E02E9">
        <w:t>anlayışı</w:t>
      </w:r>
      <w:proofErr w:type="spellEnd"/>
      <w:r w:rsidRPr="001E02E9">
        <w:t xml:space="preserve">, </w:t>
      </w:r>
      <w:proofErr w:type="spellStart"/>
      <w:r w:rsidRPr="001E02E9">
        <w:t>onun</w:t>
      </w:r>
      <w:proofErr w:type="spellEnd"/>
      <w:r w:rsidRPr="001E02E9">
        <w:t xml:space="preserve"> </w:t>
      </w:r>
      <w:proofErr w:type="spellStart"/>
      <w:r w:rsidRPr="001E02E9">
        <w:t>mahiyyəti</w:t>
      </w:r>
      <w:proofErr w:type="spellEnd"/>
      <w:r w:rsidRPr="001E02E9">
        <w:t xml:space="preserve"> </w:t>
      </w:r>
      <w:proofErr w:type="spellStart"/>
      <w:r w:rsidRPr="001E02E9">
        <w:t>və</w:t>
      </w:r>
      <w:proofErr w:type="spellEnd"/>
      <w:r w:rsidRPr="001E02E9">
        <w:t xml:space="preserve"> </w:t>
      </w:r>
      <w:proofErr w:type="spellStart"/>
      <w:r w:rsidRPr="001E02E9">
        <w:t>əhəmiyyəti</w:t>
      </w:r>
      <w:proofErr w:type="spellEnd"/>
      <w:r w:rsidRPr="001E02E9">
        <w:t xml:space="preserve">, </w:t>
      </w:r>
      <w:proofErr w:type="spellStart"/>
      <w:r w:rsidRPr="001E02E9">
        <w:t>xərclərin</w:t>
      </w:r>
      <w:proofErr w:type="spellEnd"/>
      <w:r w:rsidRPr="001E02E9">
        <w:t xml:space="preserve"> </w:t>
      </w:r>
      <w:proofErr w:type="spellStart"/>
      <w:r w:rsidRPr="001E02E9">
        <w:t>təsnifatı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</w:pPr>
      <w:proofErr w:type="spellStart"/>
      <w:r w:rsidRPr="001E02E9">
        <w:t>Ticarət</w:t>
      </w:r>
      <w:proofErr w:type="spellEnd"/>
      <w:r w:rsidRPr="001E02E9">
        <w:t xml:space="preserve"> </w:t>
      </w:r>
      <w:proofErr w:type="spellStart"/>
      <w:r w:rsidRPr="001E02E9">
        <w:t>təşkilatlarında</w:t>
      </w:r>
      <w:proofErr w:type="spellEnd"/>
      <w:r w:rsidRPr="001E02E9">
        <w:t xml:space="preserve"> </w:t>
      </w:r>
      <w:proofErr w:type="spellStart"/>
      <w:r w:rsidRPr="001E02E9">
        <w:t>xərclərin</w:t>
      </w:r>
      <w:proofErr w:type="spellEnd"/>
      <w:r w:rsidRPr="001E02E9">
        <w:t xml:space="preserve"> </w:t>
      </w:r>
      <w:proofErr w:type="spellStart"/>
      <w:r w:rsidRPr="001E02E9">
        <w:t>uçotu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</w:pPr>
      <w:proofErr w:type="spellStart"/>
      <w:r w:rsidRPr="001E02E9">
        <w:t>Hazır</w:t>
      </w:r>
      <w:proofErr w:type="spellEnd"/>
      <w:r w:rsidRPr="001E02E9">
        <w:t xml:space="preserve"> </w:t>
      </w:r>
      <w:proofErr w:type="spellStart"/>
      <w:r w:rsidRPr="001E02E9">
        <w:t>məhsulların</w:t>
      </w:r>
      <w:proofErr w:type="spellEnd"/>
      <w:r w:rsidRPr="001E02E9">
        <w:t xml:space="preserve"> </w:t>
      </w:r>
      <w:proofErr w:type="spellStart"/>
      <w:r w:rsidRPr="001E02E9">
        <w:t>uçotu</w:t>
      </w:r>
      <w:proofErr w:type="spellEnd"/>
      <w:r w:rsidRPr="001E02E9">
        <w:t xml:space="preserve"> </w:t>
      </w:r>
      <w:proofErr w:type="spellStart"/>
      <w:r w:rsidRPr="001E02E9">
        <w:t>və</w:t>
      </w:r>
      <w:proofErr w:type="spellEnd"/>
      <w:r w:rsidRPr="001E02E9">
        <w:t xml:space="preserve"> </w:t>
      </w:r>
      <w:proofErr w:type="spellStart"/>
      <w:r w:rsidRPr="001E02E9">
        <w:t>onların</w:t>
      </w:r>
      <w:proofErr w:type="spellEnd"/>
      <w:r w:rsidRPr="001E02E9">
        <w:t xml:space="preserve"> </w:t>
      </w:r>
      <w:proofErr w:type="spellStart"/>
      <w:r w:rsidRPr="001E02E9">
        <w:t>satışının</w:t>
      </w:r>
      <w:proofErr w:type="spellEnd"/>
      <w:r w:rsidRPr="001E02E9">
        <w:t xml:space="preserve"> </w:t>
      </w:r>
      <w:proofErr w:type="spellStart"/>
      <w:r w:rsidRPr="001E02E9">
        <w:t>uçotu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</w:pPr>
      <w:proofErr w:type="spellStart"/>
      <w:r w:rsidRPr="001E02E9">
        <w:t>Kassa</w:t>
      </w:r>
      <w:proofErr w:type="spellEnd"/>
      <w:r w:rsidRPr="001E02E9">
        <w:t xml:space="preserve"> </w:t>
      </w:r>
      <w:proofErr w:type="spellStart"/>
      <w:r w:rsidRPr="001E02E9">
        <w:t>əməliyyatlarının</w:t>
      </w:r>
      <w:proofErr w:type="spellEnd"/>
      <w:r w:rsidRPr="001E02E9">
        <w:t xml:space="preserve"> </w:t>
      </w:r>
      <w:proofErr w:type="spellStart"/>
      <w:r w:rsidRPr="001E02E9">
        <w:t>və</w:t>
      </w:r>
      <w:proofErr w:type="spellEnd"/>
      <w:r w:rsidRPr="001E02E9">
        <w:t xml:space="preserve"> </w:t>
      </w:r>
      <w:proofErr w:type="spellStart"/>
      <w:r w:rsidRPr="001E02E9">
        <w:t>pul</w:t>
      </w:r>
      <w:proofErr w:type="spellEnd"/>
      <w:r w:rsidRPr="001E02E9">
        <w:t xml:space="preserve"> </w:t>
      </w:r>
      <w:proofErr w:type="spellStart"/>
      <w:r w:rsidRPr="001E02E9">
        <w:t>sənədlərinin</w:t>
      </w:r>
      <w:proofErr w:type="spellEnd"/>
      <w:r w:rsidRPr="001E02E9">
        <w:t xml:space="preserve"> </w:t>
      </w:r>
      <w:proofErr w:type="spellStart"/>
      <w:r w:rsidRPr="001E02E9">
        <w:t>uçotu</w:t>
      </w:r>
      <w:proofErr w:type="spellEnd"/>
    </w:p>
    <w:p w:rsidR="0027007B" w:rsidRPr="001E02E9" w:rsidRDefault="0027007B" w:rsidP="001E02E9">
      <w:pPr>
        <w:pStyle w:val="a3"/>
        <w:numPr>
          <w:ilvl w:val="0"/>
          <w:numId w:val="4"/>
        </w:numPr>
      </w:pPr>
      <w:proofErr w:type="spellStart"/>
      <w:r w:rsidRPr="001E02E9">
        <w:t>Nağdsız</w:t>
      </w:r>
      <w:proofErr w:type="spellEnd"/>
      <w:r w:rsidRPr="001E02E9">
        <w:t xml:space="preserve"> </w:t>
      </w:r>
      <w:proofErr w:type="spellStart"/>
      <w:r w:rsidRPr="001E02E9">
        <w:t>hesablaşmaların</w:t>
      </w:r>
      <w:proofErr w:type="spellEnd"/>
      <w:r w:rsidRPr="001E02E9">
        <w:t xml:space="preserve"> </w:t>
      </w:r>
      <w:proofErr w:type="spellStart"/>
      <w:r w:rsidRPr="001E02E9">
        <w:t>formaları</w:t>
      </w:r>
      <w:proofErr w:type="spellEnd"/>
    </w:p>
    <w:p w:rsidR="007E1D75" w:rsidRPr="001E02E9" w:rsidRDefault="007E1D75" w:rsidP="001E02E9">
      <w:pPr>
        <w:pStyle w:val="a3"/>
        <w:numPr>
          <w:ilvl w:val="0"/>
          <w:numId w:val="4"/>
        </w:numPr>
      </w:pPr>
      <w:r w:rsidRPr="001E02E9">
        <w:rPr>
          <w:lang w:val="en-US"/>
        </w:rPr>
        <w:t>M</w:t>
      </w:r>
      <w:proofErr w:type="spellStart"/>
      <w:r w:rsidRPr="001E02E9">
        <w:t>üə</w:t>
      </w:r>
      <w:r w:rsidRPr="001E02E9">
        <w:rPr>
          <w:lang w:val="en-US"/>
        </w:rPr>
        <w:t>ssis</w:t>
      </w:r>
      <w:proofErr w:type="spellEnd"/>
      <w:r w:rsidRPr="001E02E9">
        <w:t>ə</w:t>
      </w:r>
      <w:proofErr w:type="spellStart"/>
      <w:r w:rsidRPr="001E02E9">
        <w:rPr>
          <w:lang w:val="en-US"/>
        </w:rPr>
        <w:t>nin</w:t>
      </w:r>
      <w:proofErr w:type="spellEnd"/>
      <w:r w:rsidRPr="001E02E9">
        <w:t xml:space="preserve"> </w:t>
      </w:r>
      <w:proofErr w:type="spellStart"/>
      <w:r w:rsidRPr="001E02E9">
        <w:rPr>
          <w:lang w:val="en-US"/>
        </w:rPr>
        <w:t>kapital</w:t>
      </w:r>
      <w:proofErr w:type="spellEnd"/>
      <w:r w:rsidRPr="001E02E9">
        <w:t xml:space="preserve">ı </w:t>
      </w:r>
      <w:proofErr w:type="spellStart"/>
      <w:r w:rsidRPr="001E02E9">
        <w:rPr>
          <w:lang w:val="en-US"/>
        </w:rPr>
        <w:t>onun</w:t>
      </w:r>
      <w:proofErr w:type="spellEnd"/>
      <w:r w:rsidRPr="001E02E9">
        <w:t xml:space="preserve"> </w:t>
      </w:r>
      <w:proofErr w:type="spellStart"/>
      <w:r w:rsidRPr="001E02E9">
        <w:rPr>
          <w:lang w:val="en-US"/>
        </w:rPr>
        <w:t>iqtisadi</w:t>
      </w:r>
      <w:proofErr w:type="spellEnd"/>
      <w:r w:rsidRPr="001E02E9">
        <w:t xml:space="preserve"> </w:t>
      </w:r>
      <w:r w:rsidRPr="001E02E9">
        <w:rPr>
          <w:lang w:val="en-US"/>
        </w:rPr>
        <w:t>m</w:t>
      </w:r>
      <w:r w:rsidRPr="001E02E9">
        <w:t>ə</w:t>
      </w:r>
      <w:proofErr w:type="spellStart"/>
      <w:r w:rsidRPr="001E02E9">
        <w:rPr>
          <w:lang w:val="en-US"/>
        </w:rPr>
        <w:t>zmunu</w:t>
      </w:r>
      <w:proofErr w:type="spellEnd"/>
      <w:r w:rsidRPr="001E02E9">
        <w:t xml:space="preserve">, </w:t>
      </w:r>
      <w:r w:rsidRPr="001E02E9">
        <w:rPr>
          <w:lang w:val="en-US"/>
        </w:rPr>
        <w:t>t</w:t>
      </w:r>
      <w:r w:rsidRPr="001E02E9">
        <w:t>ə</w:t>
      </w:r>
      <w:proofErr w:type="spellStart"/>
      <w:r w:rsidRPr="001E02E9">
        <w:rPr>
          <w:lang w:val="en-US"/>
        </w:rPr>
        <w:t>rkibi</w:t>
      </w:r>
      <w:proofErr w:type="spellEnd"/>
      <w:r w:rsidRPr="001E02E9">
        <w:t xml:space="preserve"> </w:t>
      </w:r>
      <w:r w:rsidRPr="001E02E9">
        <w:rPr>
          <w:lang w:val="en-US"/>
        </w:rPr>
        <w:t>v</w:t>
      </w:r>
      <w:r w:rsidRPr="001E02E9">
        <w:t xml:space="preserve">ə </w:t>
      </w:r>
      <w:r w:rsidRPr="001E02E9">
        <w:rPr>
          <w:lang w:val="en-US"/>
        </w:rPr>
        <w:t>u</w:t>
      </w:r>
      <w:r w:rsidRPr="001E02E9">
        <w:t>ç</w:t>
      </w:r>
      <w:proofErr w:type="spellStart"/>
      <w:r w:rsidRPr="001E02E9">
        <w:rPr>
          <w:lang w:val="en-US"/>
        </w:rPr>
        <w:t>otunun</w:t>
      </w:r>
      <w:proofErr w:type="spellEnd"/>
      <w:r w:rsidRPr="001E02E9">
        <w:t xml:space="preserve"> </w:t>
      </w:r>
      <w:r w:rsidRPr="001E02E9">
        <w:rPr>
          <w:lang w:val="en-US"/>
        </w:rPr>
        <w:t>v</w:t>
      </w:r>
      <w:r w:rsidRPr="001E02E9">
        <w:t>ə</w:t>
      </w:r>
      <w:proofErr w:type="spellStart"/>
      <w:r w:rsidRPr="001E02E9">
        <w:rPr>
          <w:lang w:val="en-US"/>
        </w:rPr>
        <w:t>zif</w:t>
      </w:r>
      <w:proofErr w:type="spellEnd"/>
      <w:r w:rsidRPr="001E02E9">
        <w:t>ə</w:t>
      </w:r>
      <w:r w:rsidRPr="001E02E9">
        <w:rPr>
          <w:lang w:val="en-US"/>
        </w:rPr>
        <w:t>l</w:t>
      </w:r>
      <w:r w:rsidRPr="001E02E9">
        <w:t>ə</w:t>
      </w:r>
      <w:proofErr w:type="spellStart"/>
      <w:r w:rsidRPr="001E02E9">
        <w:rPr>
          <w:lang w:val="en-US"/>
        </w:rPr>
        <w:t>ri</w:t>
      </w:r>
      <w:proofErr w:type="spellEnd"/>
    </w:p>
    <w:p w:rsidR="007E1D75" w:rsidRPr="001E02E9" w:rsidRDefault="007E1D75" w:rsidP="001E02E9">
      <w:pPr>
        <w:pStyle w:val="a3"/>
        <w:numPr>
          <w:ilvl w:val="0"/>
          <w:numId w:val="4"/>
        </w:numPr>
      </w:pPr>
      <w:proofErr w:type="spellStart"/>
      <w:r w:rsidRPr="001E02E9">
        <w:rPr>
          <w:lang w:val="en-US"/>
        </w:rPr>
        <w:t>Nizamnam</w:t>
      </w:r>
      <w:proofErr w:type="spellEnd"/>
      <w:r w:rsidRPr="001E02E9">
        <w:t xml:space="preserve">ə </w:t>
      </w:r>
      <w:proofErr w:type="spellStart"/>
      <w:r w:rsidRPr="001E02E9">
        <w:rPr>
          <w:lang w:val="en-US"/>
        </w:rPr>
        <w:t>kapital</w:t>
      </w:r>
      <w:proofErr w:type="spellEnd"/>
      <w:r w:rsidRPr="001E02E9">
        <w:t>ı</w:t>
      </w:r>
      <w:r w:rsidRPr="001E02E9">
        <w:rPr>
          <w:lang w:val="en-US"/>
        </w:rPr>
        <w:t>n</w:t>
      </w:r>
      <w:r w:rsidRPr="001E02E9">
        <w:t>ı</w:t>
      </w:r>
      <w:r w:rsidRPr="001E02E9">
        <w:rPr>
          <w:lang w:val="en-US"/>
        </w:rPr>
        <w:t>n</w:t>
      </w:r>
      <w:r w:rsidRPr="001E02E9">
        <w:t xml:space="preserve"> </w:t>
      </w:r>
      <w:proofErr w:type="spellStart"/>
      <w:r w:rsidRPr="001E02E9">
        <w:rPr>
          <w:lang w:val="en-US"/>
        </w:rPr>
        <w:t>formala</w:t>
      </w:r>
      <w:proofErr w:type="spellEnd"/>
      <w:r w:rsidRPr="001E02E9">
        <w:t>ş</w:t>
      </w:r>
      <w:r w:rsidRPr="001E02E9">
        <w:rPr>
          <w:lang w:val="en-US"/>
        </w:rPr>
        <w:t>mas</w:t>
      </w:r>
      <w:r w:rsidRPr="001E02E9">
        <w:t xml:space="preserve">ı </w:t>
      </w:r>
      <w:r w:rsidRPr="001E02E9">
        <w:rPr>
          <w:lang w:val="en-US"/>
        </w:rPr>
        <w:t>v</w:t>
      </w:r>
      <w:r w:rsidRPr="001E02E9">
        <w:t xml:space="preserve">ə </w:t>
      </w:r>
      <w:r w:rsidRPr="001E02E9">
        <w:rPr>
          <w:lang w:val="en-US"/>
        </w:rPr>
        <w:t>u</w:t>
      </w:r>
      <w:r w:rsidRPr="001E02E9">
        <w:t>ç</w:t>
      </w:r>
      <w:proofErr w:type="spellStart"/>
      <w:r w:rsidRPr="001E02E9">
        <w:rPr>
          <w:lang w:val="en-US"/>
        </w:rPr>
        <w:t>otu</w:t>
      </w:r>
      <w:proofErr w:type="spellEnd"/>
    </w:p>
    <w:p w:rsidR="007E1D75" w:rsidRPr="001E02E9" w:rsidRDefault="007E1D75" w:rsidP="001E02E9">
      <w:pPr>
        <w:pStyle w:val="a3"/>
        <w:numPr>
          <w:ilvl w:val="0"/>
          <w:numId w:val="4"/>
        </w:numPr>
      </w:pPr>
      <w:proofErr w:type="spellStart"/>
      <w:r w:rsidRPr="001E02E9">
        <w:rPr>
          <w:lang w:val="en-US"/>
        </w:rPr>
        <w:t>Ehtiyat</w:t>
      </w:r>
      <w:proofErr w:type="spellEnd"/>
      <w:r w:rsidRPr="001E02E9">
        <w:t xml:space="preserve"> </w:t>
      </w:r>
      <w:proofErr w:type="spellStart"/>
      <w:r w:rsidRPr="001E02E9">
        <w:rPr>
          <w:lang w:val="en-US"/>
        </w:rPr>
        <w:t>kapital</w:t>
      </w:r>
      <w:proofErr w:type="spellEnd"/>
      <w:r w:rsidRPr="001E02E9">
        <w:t>ı</w:t>
      </w:r>
      <w:r w:rsidRPr="001E02E9">
        <w:rPr>
          <w:lang w:val="en-US"/>
        </w:rPr>
        <w:t>n</w:t>
      </w:r>
      <w:r w:rsidRPr="001E02E9">
        <w:t>ı</w:t>
      </w:r>
      <w:r w:rsidRPr="001E02E9">
        <w:rPr>
          <w:lang w:val="en-US"/>
        </w:rPr>
        <w:t>n</w:t>
      </w:r>
      <w:r w:rsidRPr="001E02E9">
        <w:t xml:space="preserve"> </w:t>
      </w:r>
      <w:proofErr w:type="spellStart"/>
      <w:r w:rsidRPr="001E02E9">
        <w:rPr>
          <w:lang w:val="en-US"/>
        </w:rPr>
        <w:t>formala</w:t>
      </w:r>
      <w:proofErr w:type="spellEnd"/>
      <w:r w:rsidRPr="001E02E9">
        <w:t>ş</w:t>
      </w:r>
      <w:r w:rsidRPr="001E02E9">
        <w:rPr>
          <w:lang w:val="en-US"/>
        </w:rPr>
        <w:t>mas</w:t>
      </w:r>
      <w:r w:rsidRPr="001E02E9">
        <w:t xml:space="preserve">ı </w:t>
      </w:r>
      <w:r w:rsidRPr="001E02E9">
        <w:rPr>
          <w:lang w:val="en-US"/>
        </w:rPr>
        <w:t>v</w:t>
      </w:r>
      <w:r w:rsidRPr="001E02E9">
        <w:t xml:space="preserve">ə </w:t>
      </w:r>
      <w:r w:rsidRPr="001E02E9">
        <w:rPr>
          <w:lang w:val="en-US"/>
        </w:rPr>
        <w:t>u</w:t>
      </w:r>
      <w:r w:rsidRPr="001E02E9">
        <w:t>ç</w:t>
      </w:r>
      <w:proofErr w:type="spellStart"/>
      <w:r w:rsidRPr="001E02E9">
        <w:rPr>
          <w:lang w:val="en-US"/>
        </w:rPr>
        <w:t>otu</w:t>
      </w:r>
      <w:proofErr w:type="spellEnd"/>
    </w:p>
    <w:p w:rsidR="007E1D75" w:rsidRPr="001E02E9" w:rsidRDefault="007E1D75" w:rsidP="001E02E9">
      <w:pPr>
        <w:pStyle w:val="a3"/>
        <w:numPr>
          <w:ilvl w:val="0"/>
          <w:numId w:val="4"/>
        </w:numPr>
      </w:pPr>
      <w:r w:rsidRPr="001E02E9">
        <w:rPr>
          <w:lang w:val="en-US"/>
        </w:rPr>
        <w:t>X</w:t>
      </w:r>
      <w:r w:rsidRPr="001E02E9">
        <w:t>ü</w:t>
      </w:r>
      <w:proofErr w:type="spellStart"/>
      <w:r w:rsidRPr="001E02E9">
        <w:rPr>
          <w:lang w:val="en-US"/>
        </w:rPr>
        <w:t>susi</w:t>
      </w:r>
      <w:proofErr w:type="spellEnd"/>
      <w:r w:rsidRPr="001E02E9">
        <w:t xml:space="preserve"> </w:t>
      </w:r>
      <w:r w:rsidRPr="001E02E9">
        <w:rPr>
          <w:lang w:val="en-US"/>
        </w:rPr>
        <w:t>t</w:t>
      </w:r>
      <w:r w:rsidRPr="001E02E9">
        <w:t>ə</w:t>
      </w:r>
      <w:proofErr w:type="spellStart"/>
      <w:r w:rsidRPr="001E02E9">
        <w:rPr>
          <w:lang w:val="en-US"/>
        </w:rPr>
        <w:t>yinatl</w:t>
      </w:r>
      <w:proofErr w:type="spellEnd"/>
      <w:r w:rsidRPr="001E02E9">
        <w:t xml:space="preserve">ı </w:t>
      </w:r>
      <w:proofErr w:type="spellStart"/>
      <w:r w:rsidRPr="001E02E9">
        <w:rPr>
          <w:lang w:val="en-US"/>
        </w:rPr>
        <w:t>fondlar</w:t>
      </w:r>
      <w:proofErr w:type="spellEnd"/>
      <w:r w:rsidRPr="001E02E9">
        <w:t>ı</w:t>
      </w:r>
      <w:r w:rsidRPr="001E02E9">
        <w:rPr>
          <w:lang w:val="en-US"/>
        </w:rPr>
        <w:t>n</w:t>
      </w:r>
      <w:r w:rsidRPr="001E02E9">
        <w:t xml:space="preserve"> </w:t>
      </w:r>
      <w:proofErr w:type="spellStart"/>
      <w:r w:rsidRPr="001E02E9">
        <w:rPr>
          <w:lang w:val="en-US"/>
        </w:rPr>
        <w:t>yarad</w:t>
      </w:r>
      <w:proofErr w:type="spellEnd"/>
      <w:r w:rsidRPr="001E02E9">
        <w:t>ı</w:t>
      </w:r>
      <w:r w:rsidRPr="001E02E9">
        <w:rPr>
          <w:lang w:val="en-US"/>
        </w:rPr>
        <w:t>mas</w:t>
      </w:r>
      <w:r w:rsidRPr="001E02E9">
        <w:t xml:space="preserve">ı </w:t>
      </w:r>
      <w:r w:rsidRPr="001E02E9">
        <w:rPr>
          <w:lang w:val="en-US"/>
        </w:rPr>
        <w:t>v</w:t>
      </w:r>
      <w:r w:rsidRPr="001E02E9">
        <w:t xml:space="preserve">ə </w:t>
      </w:r>
      <w:r w:rsidRPr="001E02E9">
        <w:rPr>
          <w:lang w:val="en-US"/>
        </w:rPr>
        <w:t>u</w:t>
      </w:r>
      <w:r w:rsidRPr="001E02E9">
        <w:t>ç</w:t>
      </w:r>
      <w:proofErr w:type="spellStart"/>
      <w:r w:rsidRPr="001E02E9">
        <w:rPr>
          <w:lang w:val="en-US"/>
        </w:rPr>
        <w:t>otu</w:t>
      </w:r>
      <w:proofErr w:type="spellEnd"/>
    </w:p>
    <w:p w:rsidR="007E1D75" w:rsidRPr="001E02E9" w:rsidRDefault="007E1D75" w:rsidP="001E02E9">
      <w:pPr>
        <w:pStyle w:val="a3"/>
        <w:numPr>
          <w:ilvl w:val="0"/>
          <w:numId w:val="4"/>
        </w:numPr>
      </w:pPr>
      <w:r w:rsidRPr="001E02E9">
        <w:rPr>
          <w:lang w:val="en-US"/>
        </w:rPr>
        <w:t>M</w:t>
      </w:r>
      <w:r w:rsidRPr="001E02E9">
        <w:t>ə</w:t>
      </w:r>
      <w:proofErr w:type="spellStart"/>
      <w:r w:rsidRPr="001E02E9">
        <w:rPr>
          <w:lang w:val="en-US"/>
        </w:rPr>
        <w:t>qs</w:t>
      </w:r>
      <w:proofErr w:type="spellEnd"/>
      <w:r w:rsidRPr="001E02E9">
        <w:t>ə</w:t>
      </w:r>
      <w:r w:rsidRPr="001E02E9">
        <w:rPr>
          <w:lang w:val="en-US"/>
        </w:rPr>
        <w:t>dli</w:t>
      </w:r>
      <w:r w:rsidRPr="001E02E9">
        <w:t xml:space="preserve"> </w:t>
      </w:r>
      <w:proofErr w:type="spellStart"/>
      <w:r w:rsidRPr="001E02E9">
        <w:rPr>
          <w:lang w:val="en-US"/>
        </w:rPr>
        <w:t>maliyy</w:t>
      </w:r>
      <w:proofErr w:type="spellEnd"/>
      <w:r w:rsidRPr="001E02E9">
        <w:t>ə</w:t>
      </w:r>
      <w:r w:rsidRPr="001E02E9">
        <w:rPr>
          <w:lang w:val="en-US"/>
        </w:rPr>
        <w:t>l</w:t>
      </w:r>
      <w:proofErr w:type="spellStart"/>
      <w:r w:rsidRPr="001E02E9">
        <w:t>əş</w:t>
      </w:r>
      <w:proofErr w:type="spellEnd"/>
      <w:r w:rsidRPr="001E02E9">
        <w:rPr>
          <w:lang w:val="en-US"/>
        </w:rPr>
        <w:t>m</w:t>
      </w:r>
      <w:r w:rsidRPr="001E02E9">
        <w:t xml:space="preserve">ə </w:t>
      </w:r>
      <w:r w:rsidRPr="001E02E9">
        <w:rPr>
          <w:lang w:val="en-US"/>
        </w:rPr>
        <w:t>v</w:t>
      </w:r>
      <w:r w:rsidRPr="001E02E9">
        <w:t xml:space="preserve">ə </w:t>
      </w:r>
      <w:proofErr w:type="spellStart"/>
      <w:r w:rsidRPr="001E02E9">
        <w:rPr>
          <w:lang w:val="en-US"/>
        </w:rPr>
        <w:t>daxil</w:t>
      </w:r>
      <w:proofErr w:type="spellEnd"/>
      <w:r w:rsidRPr="001E02E9">
        <w:t xml:space="preserve"> </w:t>
      </w:r>
      <w:proofErr w:type="spellStart"/>
      <w:r w:rsidRPr="001E02E9">
        <w:rPr>
          <w:lang w:val="en-US"/>
        </w:rPr>
        <w:t>olmalar</w:t>
      </w:r>
      <w:proofErr w:type="spellEnd"/>
      <w:r w:rsidRPr="001E02E9">
        <w:t>ı</w:t>
      </w:r>
      <w:r w:rsidRPr="001E02E9">
        <w:rPr>
          <w:lang w:val="en-US"/>
        </w:rPr>
        <w:t>n</w:t>
      </w:r>
      <w:r w:rsidRPr="001E02E9">
        <w:t xml:space="preserve"> </w:t>
      </w:r>
      <w:r w:rsidRPr="001E02E9">
        <w:rPr>
          <w:lang w:val="en-US"/>
        </w:rPr>
        <w:t>u</w:t>
      </w:r>
      <w:r w:rsidRPr="001E02E9">
        <w:t>ç</w:t>
      </w:r>
      <w:proofErr w:type="spellStart"/>
      <w:r w:rsidRPr="001E02E9">
        <w:rPr>
          <w:lang w:val="en-US"/>
        </w:rPr>
        <w:t>otu</w:t>
      </w:r>
      <w:proofErr w:type="spellEnd"/>
    </w:p>
    <w:p w:rsidR="007E1D75" w:rsidRPr="001E02E9" w:rsidRDefault="007E1D75" w:rsidP="001E02E9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E02E9">
        <w:rPr>
          <w:lang w:val="en-US"/>
        </w:rPr>
        <w:t>Bölüşdürülməmiş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mənfəət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və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onun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uçotu</w:t>
      </w:r>
      <w:proofErr w:type="spellEnd"/>
    </w:p>
    <w:p w:rsidR="007E1D75" w:rsidRPr="001E02E9" w:rsidRDefault="007E1D75" w:rsidP="001E02E9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E02E9">
        <w:rPr>
          <w:lang w:val="en-US"/>
        </w:rPr>
        <w:t>Müəssisənin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öhdəlikləri</w:t>
      </w:r>
      <w:proofErr w:type="spellEnd"/>
      <w:r w:rsidRPr="001E02E9">
        <w:rPr>
          <w:lang w:val="en-US"/>
        </w:rPr>
        <w:t xml:space="preserve">, </w:t>
      </w:r>
      <w:proofErr w:type="spellStart"/>
      <w:r w:rsidRPr="001E02E9">
        <w:rPr>
          <w:lang w:val="en-US"/>
        </w:rPr>
        <w:t>təsnifatı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və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uçotunun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vəzifələri</w:t>
      </w:r>
      <w:proofErr w:type="spellEnd"/>
    </w:p>
    <w:p w:rsidR="007E1D75" w:rsidRPr="001E02E9" w:rsidRDefault="001E02E9" w:rsidP="001E02E9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E02E9">
        <w:rPr>
          <w:lang w:val="en-US"/>
        </w:rPr>
        <w:t>U</w:t>
      </w:r>
      <w:r w:rsidR="007E1D75" w:rsidRPr="001E02E9">
        <w:rPr>
          <w:lang w:val="en-US"/>
        </w:rPr>
        <w:t>zunmuddətli</w:t>
      </w:r>
      <w:proofErr w:type="spellEnd"/>
      <w:r w:rsidR="007E1D75" w:rsidRPr="001E02E9">
        <w:rPr>
          <w:lang w:val="en-US"/>
        </w:rPr>
        <w:t xml:space="preserve"> </w:t>
      </w:r>
      <w:proofErr w:type="spellStart"/>
      <w:r w:rsidR="007E1D75" w:rsidRPr="001E02E9">
        <w:rPr>
          <w:lang w:val="en-US"/>
        </w:rPr>
        <w:t>öhdəliklər</w:t>
      </w:r>
      <w:proofErr w:type="spellEnd"/>
      <w:r w:rsidR="007E1D75" w:rsidRPr="001E02E9">
        <w:rPr>
          <w:lang w:val="en-US"/>
        </w:rPr>
        <w:t xml:space="preserve">, </w:t>
      </w:r>
      <w:proofErr w:type="spellStart"/>
      <w:r w:rsidR="007E1D75" w:rsidRPr="001E02E9">
        <w:rPr>
          <w:lang w:val="en-US"/>
        </w:rPr>
        <w:t>onların</w:t>
      </w:r>
      <w:proofErr w:type="spellEnd"/>
      <w:r w:rsidR="007E1D75" w:rsidRPr="001E02E9">
        <w:rPr>
          <w:lang w:val="en-US"/>
        </w:rPr>
        <w:t xml:space="preserve"> </w:t>
      </w:r>
      <w:proofErr w:type="spellStart"/>
      <w:r w:rsidR="007E1D75" w:rsidRPr="001E02E9">
        <w:rPr>
          <w:lang w:val="en-US"/>
        </w:rPr>
        <w:t>təsnifatı</w:t>
      </w:r>
      <w:proofErr w:type="spellEnd"/>
      <w:r w:rsidR="007E1D75" w:rsidRPr="001E02E9">
        <w:rPr>
          <w:lang w:val="en-US"/>
        </w:rPr>
        <w:t xml:space="preserve"> </w:t>
      </w:r>
      <w:proofErr w:type="spellStart"/>
      <w:r w:rsidR="007E1D75" w:rsidRPr="001E02E9">
        <w:rPr>
          <w:lang w:val="en-US"/>
        </w:rPr>
        <w:t>və</w:t>
      </w:r>
      <w:proofErr w:type="spellEnd"/>
      <w:r w:rsidR="007E1D75" w:rsidRPr="001E02E9">
        <w:rPr>
          <w:lang w:val="en-US"/>
        </w:rPr>
        <w:t xml:space="preserve"> </w:t>
      </w:r>
      <w:proofErr w:type="spellStart"/>
      <w:r w:rsidR="007E1D75" w:rsidRPr="001E02E9">
        <w:rPr>
          <w:lang w:val="en-US"/>
        </w:rPr>
        <w:t>uçotu</w:t>
      </w:r>
      <w:proofErr w:type="spellEnd"/>
    </w:p>
    <w:p w:rsidR="001E02E9" w:rsidRPr="001E02E9" w:rsidRDefault="001E02E9" w:rsidP="001E02E9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E02E9">
        <w:rPr>
          <w:lang w:val="en-US"/>
        </w:rPr>
        <w:t>Qısamüddətli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öhdəliklər</w:t>
      </w:r>
      <w:proofErr w:type="spellEnd"/>
      <w:r w:rsidRPr="001E02E9">
        <w:rPr>
          <w:lang w:val="en-US"/>
        </w:rPr>
        <w:t xml:space="preserve">, </w:t>
      </w:r>
      <w:proofErr w:type="spellStart"/>
      <w:r w:rsidRPr="001E02E9">
        <w:rPr>
          <w:lang w:val="en-US"/>
        </w:rPr>
        <w:t>onların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təsnifatı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və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uçotu</w:t>
      </w:r>
      <w:proofErr w:type="spellEnd"/>
    </w:p>
    <w:p w:rsidR="007E1D75" w:rsidRPr="001E02E9" w:rsidRDefault="007E1D75" w:rsidP="001E02E9">
      <w:pPr>
        <w:pStyle w:val="a3"/>
        <w:numPr>
          <w:ilvl w:val="0"/>
          <w:numId w:val="4"/>
        </w:numPr>
        <w:rPr>
          <w:lang w:val="en-US"/>
        </w:rPr>
      </w:pPr>
      <w:r w:rsidRPr="001E02E9">
        <w:rPr>
          <w:lang w:val="en-US"/>
        </w:rPr>
        <w:t xml:space="preserve">Bank </w:t>
      </w:r>
      <w:proofErr w:type="spellStart"/>
      <w:r w:rsidRPr="001E02E9">
        <w:rPr>
          <w:lang w:val="en-US"/>
        </w:rPr>
        <w:t>kreditlərinin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uçotu</w:t>
      </w:r>
      <w:proofErr w:type="spellEnd"/>
    </w:p>
    <w:p w:rsidR="007E1D75" w:rsidRPr="001E02E9" w:rsidRDefault="007E1D75" w:rsidP="001E02E9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E02E9">
        <w:rPr>
          <w:lang w:val="en-US"/>
        </w:rPr>
        <w:t>Malsatan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və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podratçılarla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hesablaşmaların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uçotu</w:t>
      </w:r>
      <w:proofErr w:type="spellEnd"/>
    </w:p>
    <w:p w:rsidR="007E1D75" w:rsidRPr="001E02E9" w:rsidRDefault="007E1D75" w:rsidP="001E02E9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E02E9">
        <w:rPr>
          <w:lang w:val="en-US"/>
        </w:rPr>
        <w:t>Təhtəlhesab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şəxslərlə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hesablaşmaların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uçotu</w:t>
      </w:r>
      <w:proofErr w:type="spellEnd"/>
    </w:p>
    <w:p w:rsidR="007E1D75" w:rsidRPr="001E02E9" w:rsidRDefault="007E1D75" w:rsidP="001E02E9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E02E9">
        <w:rPr>
          <w:lang w:val="en-US"/>
        </w:rPr>
        <w:t>Təxirə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salınmış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vergi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öhdəliklərinin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uçotu</w:t>
      </w:r>
      <w:proofErr w:type="spellEnd"/>
    </w:p>
    <w:p w:rsidR="007E1D75" w:rsidRPr="001E02E9" w:rsidRDefault="001E02E9" w:rsidP="001E02E9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E02E9">
        <w:rPr>
          <w:lang w:val="en-US"/>
        </w:rPr>
        <w:t>Maliyyə</w:t>
      </w:r>
      <w:proofErr w:type="spellEnd"/>
      <w:r w:rsidR="007E1D75" w:rsidRPr="001E02E9">
        <w:rPr>
          <w:lang w:val="en-US"/>
        </w:rPr>
        <w:t xml:space="preserve"> </w:t>
      </w:r>
      <w:proofErr w:type="spellStart"/>
      <w:r w:rsidR="007E1D75" w:rsidRPr="001E02E9">
        <w:rPr>
          <w:lang w:val="en-US"/>
        </w:rPr>
        <w:t>hesabatının</w:t>
      </w:r>
      <w:proofErr w:type="spellEnd"/>
      <w:r w:rsidR="007E1D75" w:rsidRPr="001E02E9">
        <w:rPr>
          <w:lang w:val="en-US"/>
        </w:rPr>
        <w:t xml:space="preserve"> </w:t>
      </w:r>
      <w:proofErr w:type="spellStart"/>
      <w:r w:rsidR="007E1D75" w:rsidRPr="001E02E9">
        <w:rPr>
          <w:lang w:val="en-US"/>
        </w:rPr>
        <w:t>tərkibi</w:t>
      </w:r>
      <w:proofErr w:type="spellEnd"/>
      <w:r w:rsidR="007E1D75" w:rsidRPr="001E02E9">
        <w:rPr>
          <w:lang w:val="en-US"/>
        </w:rPr>
        <w:t xml:space="preserve">, </w:t>
      </w:r>
      <w:proofErr w:type="spellStart"/>
      <w:r w:rsidR="007E1D75" w:rsidRPr="001E02E9">
        <w:rPr>
          <w:lang w:val="en-US"/>
        </w:rPr>
        <w:t>tərtibi</w:t>
      </w:r>
      <w:proofErr w:type="spellEnd"/>
      <w:r w:rsidR="007E1D75" w:rsidRPr="001E02E9">
        <w:rPr>
          <w:lang w:val="en-US"/>
        </w:rPr>
        <w:t xml:space="preserve"> </w:t>
      </w:r>
      <w:proofErr w:type="spellStart"/>
      <w:r w:rsidR="007E1D75" w:rsidRPr="001E02E9">
        <w:rPr>
          <w:lang w:val="en-US"/>
        </w:rPr>
        <w:t>və</w:t>
      </w:r>
      <w:proofErr w:type="spellEnd"/>
      <w:r w:rsidR="007E1D75" w:rsidRPr="001E02E9">
        <w:rPr>
          <w:lang w:val="en-US"/>
        </w:rPr>
        <w:t xml:space="preserve"> </w:t>
      </w:r>
      <w:proofErr w:type="spellStart"/>
      <w:r w:rsidR="007E1D75" w:rsidRPr="001E02E9">
        <w:rPr>
          <w:lang w:val="en-US"/>
        </w:rPr>
        <w:t>təqdim</w:t>
      </w:r>
      <w:proofErr w:type="spellEnd"/>
      <w:r w:rsidR="007E1D75" w:rsidRPr="001E02E9">
        <w:rPr>
          <w:lang w:val="en-US"/>
        </w:rPr>
        <w:t xml:space="preserve"> </w:t>
      </w:r>
      <w:proofErr w:type="spellStart"/>
      <w:r w:rsidR="007E1D75" w:rsidRPr="001E02E9">
        <w:rPr>
          <w:lang w:val="en-US"/>
        </w:rPr>
        <w:t>olunması</w:t>
      </w:r>
      <w:proofErr w:type="spellEnd"/>
      <w:r w:rsidR="007E1D75" w:rsidRPr="001E02E9">
        <w:rPr>
          <w:lang w:val="en-US"/>
        </w:rPr>
        <w:t xml:space="preserve"> </w:t>
      </w:r>
      <w:proofErr w:type="spellStart"/>
      <w:r w:rsidR="007E1D75" w:rsidRPr="001E02E9">
        <w:rPr>
          <w:lang w:val="en-US"/>
        </w:rPr>
        <w:t>qaydası</w:t>
      </w:r>
      <w:proofErr w:type="spellEnd"/>
    </w:p>
    <w:p w:rsidR="007E1D75" w:rsidRPr="001E02E9" w:rsidRDefault="007E1D75" w:rsidP="001E02E9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E02E9">
        <w:rPr>
          <w:lang w:val="en-US"/>
        </w:rPr>
        <w:lastRenderedPageBreak/>
        <w:t>Mühasibat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balansı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və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onun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elementləri</w:t>
      </w:r>
      <w:proofErr w:type="spellEnd"/>
    </w:p>
    <w:p w:rsidR="007E1D75" w:rsidRPr="001E02E9" w:rsidRDefault="007E1D75" w:rsidP="001E02E9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E02E9">
        <w:rPr>
          <w:lang w:val="en-US"/>
        </w:rPr>
        <w:t>Mənfəət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və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zərərlər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haqqında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hesabat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və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elementləri</w:t>
      </w:r>
      <w:proofErr w:type="spellEnd"/>
    </w:p>
    <w:p w:rsidR="007E1D75" w:rsidRPr="001E02E9" w:rsidRDefault="007E1D75" w:rsidP="001E02E9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E02E9">
        <w:rPr>
          <w:lang w:val="en-US"/>
        </w:rPr>
        <w:t>Kapitalda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dəyişikliklər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haqqında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hesabat</w:t>
      </w:r>
      <w:proofErr w:type="spellEnd"/>
    </w:p>
    <w:p w:rsidR="007E1D75" w:rsidRPr="001E02E9" w:rsidRDefault="007E1D75" w:rsidP="001E02E9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1E02E9">
        <w:rPr>
          <w:lang w:val="en-US"/>
        </w:rPr>
        <w:t>Pul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vəsaitlərinin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hərəkəti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haqqında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hesabat</w:t>
      </w:r>
      <w:proofErr w:type="spellEnd"/>
    </w:p>
    <w:p w:rsidR="00D679C0" w:rsidRPr="001E02E9" w:rsidRDefault="007E1D75" w:rsidP="001E02E9">
      <w:pPr>
        <w:pStyle w:val="a3"/>
        <w:numPr>
          <w:ilvl w:val="0"/>
          <w:numId w:val="4"/>
        </w:numPr>
      </w:pPr>
      <w:proofErr w:type="spellStart"/>
      <w:r w:rsidRPr="001E02E9">
        <w:rPr>
          <w:lang w:val="en-US"/>
        </w:rPr>
        <w:t>Müəssisənin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uçot</w:t>
      </w:r>
      <w:proofErr w:type="spellEnd"/>
      <w:r w:rsidRPr="001E02E9">
        <w:rPr>
          <w:lang w:val="en-US"/>
        </w:rPr>
        <w:t xml:space="preserve"> </w:t>
      </w:r>
      <w:proofErr w:type="spellStart"/>
      <w:r w:rsidRPr="001E02E9">
        <w:rPr>
          <w:lang w:val="en-US"/>
        </w:rPr>
        <w:t>siyasəti</w:t>
      </w:r>
      <w:proofErr w:type="spellEnd"/>
      <w:r w:rsidR="00297E40" w:rsidRPr="001E02E9">
        <w:rPr>
          <w:lang w:val="en-US"/>
        </w:rPr>
        <w:t xml:space="preserve"> </w:t>
      </w:r>
    </w:p>
    <w:p w:rsidR="001E02E9" w:rsidRPr="001E02E9" w:rsidRDefault="001E02E9" w:rsidP="001E02E9">
      <w:pPr>
        <w:pStyle w:val="2"/>
        <w:numPr>
          <w:ilvl w:val="0"/>
          <w:numId w:val="4"/>
        </w:numPr>
        <w:tabs>
          <w:tab w:val="left" w:pos="0"/>
        </w:tabs>
        <w:rPr>
          <w:rFonts w:ascii="Times New Roman" w:hAnsi="Times New Roman"/>
          <w:sz w:val="24"/>
          <w:szCs w:val="24"/>
          <w:lang w:val="az-Latn-AZ"/>
        </w:rPr>
      </w:pPr>
      <w:r w:rsidRPr="001E02E9">
        <w:rPr>
          <w:rFonts w:ascii="Times New Roman" w:hAnsi="Times New Roman"/>
          <w:color w:val="000000"/>
          <w:sz w:val="24"/>
          <w:szCs w:val="26"/>
          <w:lang w:val="az-Latn-AZ"/>
        </w:rPr>
        <w:t xml:space="preserve">Praktik məsələ: </w:t>
      </w:r>
      <w:r w:rsidR="00D2559E" w:rsidRPr="00772A42">
        <w:rPr>
          <w:rFonts w:ascii="Times New Roman" w:hAnsi="Times New Roman"/>
          <w:sz w:val="24"/>
          <w:szCs w:val="24"/>
          <w:lang w:val="az-Latn-AZ"/>
        </w:rPr>
        <w:t>Əməliyyatları maliyyə bərabərliyində “</w:t>
      </w:r>
      <w:r w:rsidR="00D2559E" w:rsidRPr="00772A42">
        <w:rPr>
          <w:rFonts w:ascii="Times New Roman" w:hAnsi="Times New Roman"/>
          <w:b/>
          <w:sz w:val="24"/>
          <w:szCs w:val="24"/>
          <w:lang w:val="az-Latn-AZ"/>
        </w:rPr>
        <w:t>T</w:t>
      </w:r>
      <w:r w:rsidR="00D2559E" w:rsidRPr="00772A42">
        <w:rPr>
          <w:rFonts w:ascii="Times New Roman" w:hAnsi="Times New Roman"/>
          <w:sz w:val="24"/>
          <w:szCs w:val="24"/>
          <w:lang w:val="az-Latn-AZ"/>
        </w:rPr>
        <w:t>” hesablarda göstərmək.</w:t>
      </w:r>
    </w:p>
    <w:p w:rsidR="001E02E9" w:rsidRPr="001E02E9" w:rsidRDefault="001E02E9" w:rsidP="001E02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  <w:lang w:val="az-Latn-AZ"/>
        </w:rPr>
      </w:pPr>
      <w:r w:rsidRPr="001E02E9">
        <w:rPr>
          <w:rFonts w:ascii="Times New Roman" w:hAnsi="Times New Roman"/>
          <w:color w:val="000000"/>
          <w:sz w:val="24"/>
          <w:szCs w:val="26"/>
          <w:lang w:val="az-Latn-AZ"/>
        </w:rPr>
        <w:t xml:space="preserve">Praktik məsələ: </w:t>
      </w:r>
      <w:r w:rsidR="00D2559E" w:rsidRPr="00772A42">
        <w:rPr>
          <w:rFonts w:ascii="Times New Roman" w:hAnsi="Times New Roman" w:cs="Times New Roman"/>
          <w:sz w:val="24"/>
          <w:szCs w:val="24"/>
          <w:lang w:val="az-Latn-AZ"/>
        </w:rPr>
        <w:t>Əməliyyatları maliyyə bərabərliyində “</w:t>
      </w:r>
      <w:r w:rsidR="00D2559E" w:rsidRPr="00772A42">
        <w:rPr>
          <w:rFonts w:ascii="Times New Roman" w:hAnsi="Times New Roman" w:cs="Times New Roman"/>
          <w:b/>
          <w:sz w:val="24"/>
          <w:szCs w:val="24"/>
          <w:lang w:val="az-Latn-AZ"/>
        </w:rPr>
        <w:t>T</w:t>
      </w:r>
      <w:r w:rsidR="00D2559E" w:rsidRPr="00772A42">
        <w:rPr>
          <w:rFonts w:ascii="Times New Roman" w:hAnsi="Times New Roman" w:cs="Times New Roman"/>
          <w:sz w:val="24"/>
          <w:szCs w:val="24"/>
          <w:lang w:val="az-Latn-AZ"/>
        </w:rPr>
        <w:t>” hesablarda göstərmək.</w:t>
      </w:r>
    </w:p>
    <w:p w:rsidR="001E02E9" w:rsidRPr="001E02E9" w:rsidRDefault="001E02E9" w:rsidP="001E02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  <w:lang w:val="az-Latn-AZ"/>
        </w:rPr>
      </w:pPr>
      <w:r w:rsidRPr="001E02E9">
        <w:rPr>
          <w:rFonts w:ascii="Times New Roman" w:hAnsi="Times New Roman"/>
          <w:color w:val="000000"/>
          <w:sz w:val="24"/>
          <w:szCs w:val="26"/>
          <w:lang w:val="az-Latn-AZ"/>
        </w:rPr>
        <w:t xml:space="preserve">Praktik məsələ: </w:t>
      </w:r>
      <w:r w:rsidR="00D2559E" w:rsidRPr="00772A42">
        <w:rPr>
          <w:rFonts w:ascii="Times New Roman" w:hAnsi="Times New Roman" w:cs="Times New Roman"/>
          <w:sz w:val="24"/>
          <w:szCs w:val="24"/>
          <w:lang w:val="az-Latn-AZ"/>
        </w:rPr>
        <w:t>Əməliyyatları maliyyə bərabərliyində “</w:t>
      </w:r>
      <w:r w:rsidR="00D2559E" w:rsidRPr="00772A42">
        <w:rPr>
          <w:rFonts w:ascii="Times New Roman" w:hAnsi="Times New Roman" w:cs="Times New Roman"/>
          <w:b/>
          <w:sz w:val="24"/>
          <w:szCs w:val="24"/>
          <w:lang w:val="az-Latn-AZ"/>
        </w:rPr>
        <w:t>T</w:t>
      </w:r>
      <w:r w:rsidR="00D2559E" w:rsidRPr="00772A42">
        <w:rPr>
          <w:rFonts w:ascii="Times New Roman" w:hAnsi="Times New Roman" w:cs="Times New Roman"/>
          <w:sz w:val="24"/>
          <w:szCs w:val="24"/>
          <w:lang w:val="az-Latn-AZ"/>
        </w:rPr>
        <w:t>” hesablarda göstərmək.</w:t>
      </w:r>
    </w:p>
    <w:p w:rsidR="001E02E9" w:rsidRPr="001E02E9" w:rsidRDefault="001E02E9" w:rsidP="001E02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  <w:lang w:val="az-Latn-AZ"/>
        </w:rPr>
      </w:pPr>
      <w:r w:rsidRPr="001E02E9">
        <w:rPr>
          <w:rFonts w:ascii="Times New Roman" w:hAnsi="Times New Roman"/>
          <w:color w:val="000000"/>
          <w:sz w:val="24"/>
          <w:szCs w:val="26"/>
          <w:lang w:val="az-Latn-AZ"/>
        </w:rPr>
        <w:t xml:space="preserve">Praktik məsələ: </w:t>
      </w:r>
      <w:r w:rsidR="00D2559E" w:rsidRPr="00772A42">
        <w:rPr>
          <w:rFonts w:ascii="Times New Roman" w:hAnsi="Times New Roman" w:cs="Times New Roman"/>
          <w:sz w:val="24"/>
          <w:szCs w:val="24"/>
          <w:lang w:val="az-Latn-AZ"/>
        </w:rPr>
        <w:t>Əməliyyatları maliyyə bərabərliyində “</w:t>
      </w:r>
      <w:r w:rsidR="00D2559E" w:rsidRPr="00772A42">
        <w:rPr>
          <w:rFonts w:ascii="Times New Roman" w:hAnsi="Times New Roman" w:cs="Times New Roman"/>
          <w:b/>
          <w:sz w:val="24"/>
          <w:szCs w:val="24"/>
          <w:lang w:val="az-Latn-AZ"/>
        </w:rPr>
        <w:t>T</w:t>
      </w:r>
      <w:r w:rsidR="00D2559E" w:rsidRPr="00772A42">
        <w:rPr>
          <w:rFonts w:ascii="Times New Roman" w:hAnsi="Times New Roman" w:cs="Times New Roman"/>
          <w:sz w:val="24"/>
          <w:szCs w:val="24"/>
          <w:lang w:val="az-Latn-AZ"/>
        </w:rPr>
        <w:t>” hesablarda göstərmək.</w:t>
      </w:r>
    </w:p>
    <w:p w:rsidR="001E02E9" w:rsidRPr="001E02E9" w:rsidRDefault="001E02E9" w:rsidP="001E02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  <w:lang w:val="az-Latn-AZ"/>
        </w:rPr>
      </w:pPr>
      <w:r w:rsidRPr="001E02E9">
        <w:rPr>
          <w:rFonts w:ascii="Times New Roman" w:hAnsi="Times New Roman"/>
          <w:color w:val="000000"/>
          <w:sz w:val="24"/>
          <w:szCs w:val="26"/>
          <w:lang w:val="az-Latn-AZ"/>
        </w:rPr>
        <w:t xml:space="preserve">Praktik məsələ: </w:t>
      </w:r>
      <w:r w:rsidR="00D2559E" w:rsidRPr="00772A42">
        <w:rPr>
          <w:rFonts w:ascii="Times New Roman" w:hAnsi="Times New Roman" w:cs="Times New Roman"/>
          <w:sz w:val="24"/>
          <w:szCs w:val="24"/>
          <w:lang w:val="az-Latn-AZ"/>
        </w:rPr>
        <w:t>Əməliyyatları maliyyə bərabərliyində “</w:t>
      </w:r>
      <w:r w:rsidR="00D2559E" w:rsidRPr="00772A42">
        <w:rPr>
          <w:rFonts w:ascii="Times New Roman" w:hAnsi="Times New Roman" w:cs="Times New Roman"/>
          <w:b/>
          <w:sz w:val="24"/>
          <w:szCs w:val="24"/>
          <w:lang w:val="az-Latn-AZ"/>
        </w:rPr>
        <w:t>T</w:t>
      </w:r>
      <w:r w:rsidR="00D2559E" w:rsidRPr="00772A42">
        <w:rPr>
          <w:rFonts w:ascii="Times New Roman" w:hAnsi="Times New Roman" w:cs="Times New Roman"/>
          <w:sz w:val="24"/>
          <w:szCs w:val="24"/>
          <w:lang w:val="az-Latn-AZ"/>
        </w:rPr>
        <w:t>” hesablarda göstərmək.</w:t>
      </w:r>
    </w:p>
    <w:p w:rsidR="001E02E9" w:rsidRPr="001E02E9" w:rsidRDefault="001E02E9" w:rsidP="001E02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  <w:lang w:val="az-Latn-AZ"/>
        </w:rPr>
      </w:pPr>
      <w:r w:rsidRPr="001E02E9">
        <w:rPr>
          <w:rFonts w:ascii="Times New Roman" w:hAnsi="Times New Roman"/>
          <w:color w:val="000000"/>
          <w:sz w:val="24"/>
          <w:szCs w:val="26"/>
          <w:lang w:val="az-Latn-AZ"/>
        </w:rPr>
        <w:t xml:space="preserve">Praktik məsələ: </w:t>
      </w:r>
      <w:r w:rsidR="00D2559E" w:rsidRPr="00772A42">
        <w:rPr>
          <w:rFonts w:ascii="Times New Roman" w:hAnsi="Times New Roman" w:cs="Times New Roman"/>
          <w:sz w:val="24"/>
          <w:szCs w:val="24"/>
          <w:lang w:val="az-Latn-AZ"/>
        </w:rPr>
        <w:t>Əməliyyatları maliyyə bərabərliyində “</w:t>
      </w:r>
      <w:r w:rsidR="00D2559E" w:rsidRPr="00772A42">
        <w:rPr>
          <w:rFonts w:ascii="Times New Roman" w:hAnsi="Times New Roman" w:cs="Times New Roman"/>
          <w:b/>
          <w:sz w:val="24"/>
          <w:szCs w:val="24"/>
          <w:lang w:val="az-Latn-AZ"/>
        </w:rPr>
        <w:t>T</w:t>
      </w:r>
      <w:r w:rsidR="00D2559E" w:rsidRPr="00772A42">
        <w:rPr>
          <w:rFonts w:ascii="Times New Roman" w:hAnsi="Times New Roman" w:cs="Times New Roman"/>
          <w:sz w:val="24"/>
          <w:szCs w:val="24"/>
          <w:lang w:val="az-Latn-AZ"/>
        </w:rPr>
        <w:t>” hesablarda göstərmək.</w:t>
      </w:r>
    </w:p>
    <w:p w:rsidR="001E02E9" w:rsidRPr="001E02E9" w:rsidRDefault="001E02E9" w:rsidP="001E02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  <w:lang w:val="az-Latn-AZ"/>
        </w:rPr>
      </w:pPr>
      <w:r w:rsidRPr="001E02E9">
        <w:rPr>
          <w:rFonts w:ascii="Times New Roman" w:hAnsi="Times New Roman"/>
          <w:color w:val="000000"/>
          <w:sz w:val="24"/>
          <w:szCs w:val="26"/>
          <w:lang w:val="az-Latn-AZ"/>
        </w:rPr>
        <w:t xml:space="preserve">Praktik məsələ: </w:t>
      </w:r>
      <w:r w:rsidR="00D2559E" w:rsidRPr="00772A42">
        <w:rPr>
          <w:rFonts w:ascii="Times New Roman" w:hAnsi="Times New Roman" w:cs="Times New Roman"/>
          <w:sz w:val="24"/>
          <w:szCs w:val="24"/>
          <w:lang w:val="az-Latn-AZ"/>
        </w:rPr>
        <w:t>Əməliyyatları maliyyə bərabərliyində “</w:t>
      </w:r>
      <w:r w:rsidR="00D2559E" w:rsidRPr="00772A42">
        <w:rPr>
          <w:rFonts w:ascii="Times New Roman" w:hAnsi="Times New Roman" w:cs="Times New Roman"/>
          <w:b/>
          <w:sz w:val="24"/>
          <w:szCs w:val="24"/>
          <w:lang w:val="az-Latn-AZ"/>
        </w:rPr>
        <w:t>T</w:t>
      </w:r>
      <w:r w:rsidR="00D2559E" w:rsidRPr="00772A42">
        <w:rPr>
          <w:rFonts w:ascii="Times New Roman" w:hAnsi="Times New Roman" w:cs="Times New Roman"/>
          <w:sz w:val="24"/>
          <w:szCs w:val="24"/>
          <w:lang w:val="az-Latn-AZ"/>
        </w:rPr>
        <w:t>” hesablarda göstərmək.</w:t>
      </w:r>
    </w:p>
    <w:p w:rsidR="00D2559E" w:rsidRPr="00D2559E" w:rsidRDefault="00D2559E" w:rsidP="00D255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2559E">
        <w:rPr>
          <w:rFonts w:ascii="Times New Roman" w:hAnsi="Times New Roman" w:cs="Times New Roman"/>
          <w:sz w:val="24"/>
          <w:szCs w:val="24"/>
          <w:lang w:val="az-Latn-AZ"/>
        </w:rPr>
        <w:t xml:space="preserve">Praktik məsələ: Yuxarıda qeyd olunan hesabların </w:t>
      </w:r>
      <w:r w:rsidRPr="00D2559E">
        <w:rPr>
          <w:rFonts w:ascii="Times New Roman" w:hAnsi="Times New Roman" w:cs="Times New Roman"/>
          <w:b/>
          <w:sz w:val="24"/>
          <w:szCs w:val="24"/>
          <w:lang w:val="az-Latn-AZ"/>
        </w:rPr>
        <w:t>Saldosunu</w:t>
      </w:r>
      <w:r w:rsidRPr="00D2559E">
        <w:rPr>
          <w:rFonts w:ascii="Times New Roman" w:hAnsi="Times New Roman" w:cs="Times New Roman"/>
          <w:sz w:val="24"/>
          <w:szCs w:val="24"/>
          <w:lang w:val="az-Latn-AZ"/>
        </w:rPr>
        <w:t xml:space="preserve"> tapmaq.</w:t>
      </w:r>
    </w:p>
    <w:p w:rsidR="00D2559E" w:rsidRPr="00D2559E" w:rsidRDefault="001E02E9" w:rsidP="00D255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2559E">
        <w:rPr>
          <w:rFonts w:ascii="Times New Roman" w:hAnsi="Times New Roman" w:cs="Times New Roman"/>
          <w:sz w:val="24"/>
          <w:szCs w:val="24"/>
          <w:lang w:val="az-Latn-AZ"/>
        </w:rPr>
        <w:t xml:space="preserve">Praktik məsələ: </w:t>
      </w:r>
      <w:r w:rsidR="00D2559E" w:rsidRPr="00D2559E">
        <w:rPr>
          <w:rFonts w:ascii="Times New Roman" w:hAnsi="Times New Roman" w:cs="Times New Roman"/>
          <w:sz w:val="24"/>
          <w:szCs w:val="24"/>
          <w:lang w:val="az-Latn-AZ"/>
        </w:rPr>
        <w:t xml:space="preserve">Yuxarıda qeyd olunan hesabların </w:t>
      </w:r>
      <w:r w:rsidR="00D2559E" w:rsidRPr="00D2559E">
        <w:rPr>
          <w:rFonts w:ascii="Times New Roman" w:hAnsi="Times New Roman" w:cs="Times New Roman"/>
          <w:b/>
          <w:sz w:val="24"/>
          <w:szCs w:val="24"/>
          <w:lang w:val="az-Latn-AZ"/>
        </w:rPr>
        <w:t>Saldosunu</w:t>
      </w:r>
      <w:r w:rsidR="00D2559E" w:rsidRPr="00D2559E">
        <w:rPr>
          <w:rFonts w:ascii="Times New Roman" w:hAnsi="Times New Roman" w:cs="Times New Roman"/>
          <w:sz w:val="24"/>
          <w:szCs w:val="24"/>
          <w:lang w:val="az-Latn-AZ"/>
        </w:rPr>
        <w:t xml:space="preserve"> tapmaq.</w:t>
      </w:r>
    </w:p>
    <w:p w:rsidR="00D2559E" w:rsidRPr="00D2559E" w:rsidRDefault="001E02E9" w:rsidP="00D255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E02E9">
        <w:rPr>
          <w:rFonts w:ascii="Times New Roman" w:hAnsi="Times New Roman"/>
          <w:color w:val="000000"/>
          <w:sz w:val="24"/>
          <w:szCs w:val="26"/>
          <w:lang w:val="az-Latn-AZ"/>
        </w:rPr>
        <w:t xml:space="preserve">Praktik məsələ: </w:t>
      </w:r>
      <w:r w:rsidR="00D2559E" w:rsidRPr="00D2559E">
        <w:rPr>
          <w:rFonts w:ascii="Times New Roman" w:hAnsi="Times New Roman" w:cs="Times New Roman"/>
          <w:sz w:val="24"/>
          <w:szCs w:val="24"/>
          <w:lang w:val="az-Latn-AZ"/>
        </w:rPr>
        <w:t xml:space="preserve">Yuxarıda qeyd olunan hesabların </w:t>
      </w:r>
      <w:r w:rsidR="00D2559E" w:rsidRPr="00D2559E">
        <w:rPr>
          <w:rFonts w:ascii="Times New Roman" w:hAnsi="Times New Roman" w:cs="Times New Roman"/>
          <w:b/>
          <w:sz w:val="24"/>
          <w:szCs w:val="24"/>
          <w:lang w:val="az-Latn-AZ"/>
        </w:rPr>
        <w:t>Saldosunu</w:t>
      </w:r>
      <w:r w:rsidR="00D2559E" w:rsidRPr="00D2559E">
        <w:rPr>
          <w:rFonts w:ascii="Times New Roman" w:hAnsi="Times New Roman" w:cs="Times New Roman"/>
          <w:sz w:val="24"/>
          <w:szCs w:val="24"/>
          <w:lang w:val="az-Latn-AZ"/>
        </w:rPr>
        <w:t xml:space="preserve"> tapmaq.</w:t>
      </w:r>
    </w:p>
    <w:p w:rsidR="001E02E9" w:rsidRPr="00D2559E" w:rsidRDefault="001E02E9" w:rsidP="00D255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E02E9">
        <w:rPr>
          <w:rFonts w:ascii="Times New Roman" w:hAnsi="Times New Roman"/>
          <w:color w:val="000000"/>
          <w:sz w:val="24"/>
          <w:szCs w:val="26"/>
          <w:lang w:val="az-Latn-AZ"/>
        </w:rPr>
        <w:t xml:space="preserve">Praktik məsələ: </w:t>
      </w:r>
      <w:r w:rsidR="00D2559E" w:rsidRPr="00D2559E">
        <w:rPr>
          <w:rFonts w:ascii="Times New Roman" w:hAnsi="Times New Roman" w:cs="Times New Roman"/>
          <w:sz w:val="24"/>
          <w:szCs w:val="24"/>
          <w:lang w:val="az-Latn-AZ"/>
        </w:rPr>
        <w:t xml:space="preserve">Yuxarıda qeyd olunan hesabların </w:t>
      </w:r>
      <w:r w:rsidR="00D2559E" w:rsidRPr="00D2559E">
        <w:rPr>
          <w:rFonts w:ascii="Times New Roman" w:hAnsi="Times New Roman" w:cs="Times New Roman"/>
          <w:b/>
          <w:sz w:val="24"/>
          <w:szCs w:val="24"/>
          <w:lang w:val="az-Latn-AZ"/>
        </w:rPr>
        <w:t>Saldosunu</w:t>
      </w:r>
      <w:r w:rsidR="00D2559E" w:rsidRPr="00D2559E">
        <w:rPr>
          <w:rFonts w:ascii="Times New Roman" w:hAnsi="Times New Roman" w:cs="Times New Roman"/>
          <w:sz w:val="24"/>
          <w:szCs w:val="24"/>
          <w:lang w:val="az-Latn-AZ"/>
        </w:rPr>
        <w:t xml:space="preserve"> tapmaq.</w:t>
      </w:r>
    </w:p>
    <w:p w:rsidR="001E02E9" w:rsidRPr="00D2559E" w:rsidRDefault="001E02E9" w:rsidP="00D255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E02E9">
        <w:rPr>
          <w:rFonts w:ascii="Times New Roman" w:hAnsi="Times New Roman"/>
          <w:color w:val="000000"/>
          <w:sz w:val="24"/>
          <w:szCs w:val="26"/>
          <w:lang w:val="az-Latn-AZ"/>
        </w:rPr>
        <w:t xml:space="preserve">Praktik məsələ: </w:t>
      </w:r>
      <w:r w:rsidR="00D2559E" w:rsidRPr="00D2559E">
        <w:rPr>
          <w:rFonts w:ascii="Times New Roman" w:hAnsi="Times New Roman" w:cs="Times New Roman"/>
          <w:sz w:val="24"/>
          <w:szCs w:val="24"/>
          <w:lang w:val="az-Latn-AZ"/>
        </w:rPr>
        <w:t xml:space="preserve">Yuxarıda qeyd olunan hesabların </w:t>
      </w:r>
      <w:r w:rsidR="00D2559E" w:rsidRPr="00D2559E">
        <w:rPr>
          <w:rFonts w:ascii="Times New Roman" w:hAnsi="Times New Roman" w:cs="Times New Roman"/>
          <w:b/>
          <w:sz w:val="24"/>
          <w:szCs w:val="24"/>
          <w:lang w:val="az-Latn-AZ"/>
        </w:rPr>
        <w:t>Saldosunu</w:t>
      </w:r>
      <w:r w:rsidR="00D2559E" w:rsidRPr="00D2559E">
        <w:rPr>
          <w:rFonts w:ascii="Times New Roman" w:hAnsi="Times New Roman" w:cs="Times New Roman"/>
          <w:sz w:val="24"/>
          <w:szCs w:val="24"/>
          <w:lang w:val="az-Latn-AZ"/>
        </w:rPr>
        <w:t xml:space="preserve"> tapmaq.</w:t>
      </w:r>
    </w:p>
    <w:p w:rsidR="001E02E9" w:rsidRPr="00D2559E" w:rsidRDefault="001E02E9" w:rsidP="00D255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E02E9">
        <w:rPr>
          <w:rFonts w:ascii="Times New Roman" w:hAnsi="Times New Roman"/>
          <w:color w:val="000000"/>
          <w:sz w:val="24"/>
          <w:szCs w:val="26"/>
          <w:lang w:val="az-Latn-AZ"/>
        </w:rPr>
        <w:t xml:space="preserve">Praktik məsələ: </w:t>
      </w:r>
      <w:r w:rsidR="00D2559E" w:rsidRPr="00D2559E">
        <w:rPr>
          <w:rFonts w:ascii="Times New Roman" w:hAnsi="Times New Roman" w:cs="Times New Roman"/>
          <w:sz w:val="24"/>
          <w:szCs w:val="24"/>
          <w:lang w:val="az-Latn-AZ"/>
        </w:rPr>
        <w:t xml:space="preserve">Yuxarıda qeyd olunan hesabların </w:t>
      </w:r>
      <w:r w:rsidR="00D2559E" w:rsidRPr="00D2559E">
        <w:rPr>
          <w:rFonts w:ascii="Times New Roman" w:hAnsi="Times New Roman" w:cs="Times New Roman"/>
          <w:b/>
          <w:sz w:val="24"/>
          <w:szCs w:val="24"/>
          <w:lang w:val="az-Latn-AZ"/>
        </w:rPr>
        <w:t>Saldosunu</w:t>
      </w:r>
      <w:r w:rsidR="00D2559E" w:rsidRPr="00D2559E">
        <w:rPr>
          <w:rFonts w:ascii="Times New Roman" w:hAnsi="Times New Roman" w:cs="Times New Roman"/>
          <w:sz w:val="24"/>
          <w:szCs w:val="24"/>
          <w:lang w:val="az-Latn-AZ"/>
        </w:rPr>
        <w:t xml:space="preserve"> tapmaq.</w:t>
      </w:r>
    </w:p>
    <w:p w:rsidR="001E02E9" w:rsidRPr="00D2559E" w:rsidRDefault="001E02E9" w:rsidP="00D255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E02E9">
        <w:rPr>
          <w:rFonts w:ascii="Times New Roman" w:hAnsi="Times New Roman"/>
          <w:color w:val="000000"/>
          <w:sz w:val="24"/>
          <w:szCs w:val="26"/>
          <w:lang w:val="az-Latn-AZ"/>
        </w:rPr>
        <w:t xml:space="preserve">Praktik məsələ: </w:t>
      </w:r>
      <w:r w:rsidR="00D2559E" w:rsidRPr="00D2559E">
        <w:rPr>
          <w:rFonts w:ascii="Times New Roman" w:hAnsi="Times New Roman" w:cs="Times New Roman"/>
          <w:sz w:val="24"/>
          <w:szCs w:val="24"/>
          <w:lang w:val="az-Latn-AZ"/>
        </w:rPr>
        <w:t xml:space="preserve">Yuxarıda qeyd olunan hesabların </w:t>
      </w:r>
      <w:r w:rsidR="00D2559E" w:rsidRPr="00D2559E">
        <w:rPr>
          <w:rFonts w:ascii="Times New Roman" w:hAnsi="Times New Roman" w:cs="Times New Roman"/>
          <w:b/>
          <w:sz w:val="24"/>
          <w:szCs w:val="24"/>
          <w:lang w:val="az-Latn-AZ"/>
        </w:rPr>
        <w:t>Saldosunu</w:t>
      </w:r>
      <w:r w:rsidR="00D2559E" w:rsidRPr="00D2559E">
        <w:rPr>
          <w:rFonts w:ascii="Times New Roman" w:hAnsi="Times New Roman" w:cs="Times New Roman"/>
          <w:sz w:val="24"/>
          <w:szCs w:val="24"/>
          <w:lang w:val="az-Latn-AZ"/>
        </w:rPr>
        <w:t xml:space="preserve"> tapmaq.</w:t>
      </w:r>
    </w:p>
    <w:p w:rsidR="001E02E9" w:rsidRPr="00D2559E" w:rsidRDefault="001E02E9" w:rsidP="008A426F">
      <w:pPr>
        <w:pStyle w:val="a3"/>
        <w:numPr>
          <w:ilvl w:val="0"/>
          <w:numId w:val="4"/>
        </w:numPr>
        <w:jc w:val="both"/>
        <w:rPr>
          <w:lang w:val="az-Latn-AZ"/>
        </w:rPr>
      </w:pPr>
      <w:r w:rsidRPr="001E02E9">
        <w:rPr>
          <w:color w:val="000000"/>
          <w:szCs w:val="26"/>
          <w:lang w:val="az-Latn-AZ"/>
        </w:rPr>
        <w:t xml:space="preserve">Praktik məsələ: </w:t>
      </w:r>
      <w:r w:rsidR="00D2559E" w:rsidRPr="00772A42">
        <w:rPr>
          <w:b/>
          <w:lang w:val="az-Latn-AZ"/>
        </w:rPr>
        <w:t>Sınaq balansını</w:t>
      </w:r>
      <w:r w:rsidR="00D2559E" w:rsidRPr="00772A42">
        <w:rPr>
          <w:lang w:val="az-Latn-AZ"/>
        </w:rPr>
        <w:t xml:space="preserve"> (dövriyyə cədvəlini) qurun.</w:t>
      </w:r>
    </w:p>
    <w:p w:rsidR="008A426F" w:rsidRPr="00D2559E" w:rsidRDefault="008A426F" w:rsidP="008A426F">
      <w:pPr>
        <w:pStyle w:val="a3"/>
        <w:numPr>
          <w:ilvl w:val="0"/>
          <w:numId w:val="4"/>
        </w:numPr>
        <w:jc w:val="both"/>
        <w:rPr>
          <w:lang w:val="az-Latn-AZ"/>
        </w:rPr>
      </w:pPr>
      <w:r w:rsidRPr="001E02E9">
        <w:rPr>
          <w:color w:val="000000"/>
          <w:szCs w:val="26"/>
          <w:lang w:val="az-Latn-AZ"/>
        </w:rPr>
        <w:t xml:space="preserve">Praktik məsələ: </w:t>
      </w:r>
      <w:r w:rsidRPr="00772A42">
        <w:rPr>
          <w:b/>
          <w:lang w:val="az-Latn-AZ"/>
        </w:rPr>
        <w:t>Sınaq balansını</w:t>
      </w:r>
      <w:r w:rsidRPr="00772A42">
        <w:rPr>
          <w:lang w:val="az-Latn-AZ"/>
        </w:rPr>
        <w:t xml:space="preserve"> (dövriyyə cədvəlini) qurun.</w:t>
      </w:r>
    </w:p>
    <w:p w:rsidR="008A426F" w:rsidRPr="00D2559E" w:rsidRDefault="008A426F" w:rsidP="008A426F">
      <w:pPr>
        <w:pStyle w:val="a3"/>
        <w:numPr>
          <w:ilvl w:val="0"/>
          <w:numId w:val="4"/>
        </w:numPr>
        <w:jc w:val="both"/>
        <w:rPr>
          <w:lang w:val="az-Latn-AZ"/>
        </w:rPr>
      </w:pPr>
      <w:r w:rsidRPr="001E02E9">
        <w:rPr>
          <w:color w:val="000000"/>
          <w:szCs w:val="26"/>
          <w:lang w:val="az-Latn-AZ"/>
        </w:rPr>
        <w:t xml:space="preserve">Praktik məsələ: </w:t>
      </w:r>
      <w:r w:rsidRPr="00772A42">
        <w:rPr>
          <w:b/>
          <w:lang w:val="az-Latn-AZ"/>
        </w:rPr>
        <w:t>Sınaq balansını</w:t>
      </w:r>
      <w:r w:rsidRPr="00772A42">
        <w:rPr>
          <w:lang w:val="az-Latn-AZ"/>
        </w:rPr>
        <w:t xml:space="preserve"> (dövriyyə cədvəlini) qurun.</w:t>
      </w:r>
    </w:p>
    <w:p w:rsidR="008A426F" w:rsidRPr="00D2559E" w:rsidRDefault="008A426F" w:rsidP="008A426F">
      <w:pPr>
        <w:pStyle w:val="a3"/>
        <w:numPr>
          <w:ilvl w:val="0"/>
          <w:numId w:val="4"/>
        </w:numPr>
        <w:jc w:val="both"/>
        <w:rPr>
          <w:lang w:val="az-Latn-AZ"/>
        </w:rPr>
      </w:pPr>
      <w:r w:rsidRPr="001E02E9">
        <w:rPr>
          <w:color w:val="000000"/>
          <w:szCs w:val="26"/>
          <w:lang w:val="az-Latn-AZ"/>
        </w:rPr>
        <w:t xml:space="preserve">Praktik məsələ: </w:t>
      </w:r>
      <w:r w:rsidRPr="00772A42">
        <w:rPr>
          <w:b/>
          <w:lang w:val="az-Latn-AZ"/>
        </w:rPr>
        <w:t>Sınaq balansını</w:t>
      </w:r>
      <w:r w:rsidRPr="00772A42">
        <w:rPr>
          <w:lang w:val="az-Latn-AZ"/>
        </w:rPr>
        <w:t xml:space="preserve"> (dövriyyə cədvəlini) qurun.</w:t>
      </w:r>
    </w:p>
    <w:p w:rsidR="008A426F" w:rsidRPr="00D2559E" w:rsidRDefault="008A426F" w:rsidP="008A426F">
      <w:pPr>
        <w:pStyle w:val="a3"/>
        <w:numPr>
          <w:ilvl w:val="0"/>
          <w:numId w:val="4"/>
        </w:numPr>
        <w:jc w:val="both"/>
        <w:rPr>
          <w:lang w:val="az-Latn-AZ"/>
        </w:rPr>
      </w:pPr>
      <w:r w:rsidRPr="001E02E9">
        <w:rPr>
          <w:color w:val="000000"/>
          <w:szCs w:val="26"/>
          <w:lang w:val="az-Latn-AZ"/>
        </w:rPr>
        <w:t xml:space="preserve">Praktik məsələ: </w:t>
      </w:r>
      <w:r w:rsidRPr="00772A42">
        <w:rPr>
          <w:b/>
          <w:lang w:val="az-Latn-AZ"/>
        </w:rPr>
        <w:t>Sınaq balansını</w:t>
      </w:r>
      <w:r w:rsidRPr="00772A42">
        <w:rPr>
          <w:lang w:val="az-Latn-AZ"/>
        </w:rPr>
        <w:t xml:space="preserve"> (dövriyyə cədvəlini) qurun.</w:t>
      </w:r>
    </w:p>
    <w:p w:rsidR="008A426F" w:rsidRPr="00D2559E" w:rsidRDefault="008A426F" w:rsidP="008A426F">
      <w:pPr>
        <w:pStyle w:val="a3"/>
        <w:numPr>
          <w:ilvl w:val="0"/>
          <w:numId w:val="4"/>
        </w:numPr>
        <w:jc w:val="both"/>
        <w:rPr>
          <w:lang w:val="az-Latn-AZ"/>
        </w:rPr>
      </w:pPr>
      <w:r w:rsidRPr="001E02E9">
        <w:rPr>
          <w:color w:val="000000"/>
          <w:szCs w:val="26"/>
          <w:lang w:val="az-Latn-AZ"/>
        </w:rPr>
        <w:t xml:space="preserve">Praktik məsələ: </w:t>
      </w:r>
      <w:r w:rsidRPr="00772A42">
        <w:rPr>
          <w:b/>
          <w:lang w:val="az-Latn-AZ"/>
        </w:rPr>
        <w:t>Sınaq balansını</w:t>
      </w:r>
      <w:r w:rsidRPr="00772A42">
        <w:rPr>
          <w:lang w:val="az-Latn-AZ"/>
        </w:rPr>
        <w:t xml:space="preserve"> (dövriyyə cədvəlini) qurun.</w:t>
      </w:r>
    </w:p>
    <w:sectPr w:rsidR="008A426F" w:rsidRPr="00D2559E" w:rsidSect="001E02E9"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65A30"/>
    <w:multiLevelType w:val="hybridMultilevel"/>
    <w:tmpl w:val="64A6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B6AAA"/>
    <w:multiLevelType w:val="hybridMultilevel"/>
    <w:tmpl w:val="7994B162"/>
    <w:lvl w:ilvl="0" w:tplc="806AD8DE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EA0B38"/>
    <w:multiLevelType w:val="hybridMultilevel"/>
    <w:tmpl w:val="C2FCBDFA"/>
    <w:lvl w:ilvl="0" w:tplc="98906B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F26A4"/>
    <w:multiLevelType w:val="hybridMultilevel"/>
    <w:tmpl w:val="B8F62926"/>
    <w:lvl w:ilvl="0" w:tplc="5C466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C0"/>
    <w:rsid w:val="001E02E9"/>
    <w:rsid w:val="0027007B"/>
    <w:rsid w:val="00297E40"/>
    <w:rsid w:val="004D5C93"/>
    <w:rsid w:val="005D7E96"/>
    <w:rsid w:val="007264F7"/>
    <w:rsid w:val="007E1D75"/>
    <w:rsid w:val="00890BB1"/>
    <w:rsid w:val="008A426F"/>
    <w:rsid w:val="00D2559E"/>
    <w:rsid w:val="00D679C0"/>
    <w:rsid w:val="00E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DE5C"/>
  <w15:docId w15:val="{3BDEC16C-A334-4730-BAA0-3525DD45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7007B"/>
    <w:pPr>
      <w:spacing w:after="0" w:line="240" w:lineRule="auto"/>
      <w:jc w:val="both"/>
    </w:pPr>
    <w:rPr>
      <w:rFonts w:ascii="Times Roman AzLat" w:eastAsia="MS Mincho" w:hAnsi="Times Roman AzLat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7007B"/>
    <w:rPr>
      <w:rFonts w:ascii="Times Roman AzLat" w:eastAsia="MS Mincho" w:hAnsi="Times Roman AzLat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7007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 Aziz</dc:creator>
  <cp:keywords/>
  <dc:description/>
  <cp:lastModifiedBy>Naila Gahramanova</cp:lastModifiedBy>
  <cp:revision>2</cp:revision>
  <dcterms:created xsi:type="dcterms:W3CDTF">2019-12-20T14:41:00Z</dcterms:created>
  <dcterms:modified xsi:type="dcterms:W3CDTF">2019-12-20T14:41:00Z</dcterms:modified>
</cp:coreProperties>
</file>